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76EB" w:rsidRPr="002176EB" w:rsidRDefault="002176EB" w:rsidP="002176EB">
      <w:pPr>
        <w:spacing w:after="0" w:line="240" w:lineRule="auto"/>
        <w:ind w:left="-426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76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АДМИНИСТРАЦИЯ</w:t>
      </w:r>
    </w:p>
    <w:p w:rsidR="002176EB" w:rsidRPr="002176EB" w:rsidRDefault="002176EB" w:rsidP="002176EB">
      <w:pPr>
        <w:spacing w:after="0" w:line="240" w:lineRule="auto"/>
        <w:ind w:left="-426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76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МУНИЦИПАЛЬНОГО ОКРУГА РАМЕНКИ</w:t>
      </w:r>
    </w:p>
    <w:p w:rsidR="002176EB" w:rsidRPr="002176EB" w:rsidRDefault="002176EB" w:rsidP="002176EB">
      <w:pPr>
        <w:spacing w:after="0" w:line="240" w:lineRule="auto"/>
        <w:ind w:left="-426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76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2176EB" w:rsidRPr="002176EB" w:rsidRDefault="002176EB" w:rsidP="002176EB">
      <w:pPr>
        <w:spacing w:after="0" w:line="240" w:lineRule="auto"/>
        <w:ind w:left="-426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76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ПОСТАНОВЛЕНИЕ</w:t>
      </w:r>
    </w:p>
    <w:p w:rsidR="002176EB" w:rsidRPr="002176EB" w:rsidRDefault="002176EB" w:rsidP="002176EB">
      <w:pPr>
        <w:spacing w:after="0" w:line="240" w:lineRule="auto"/>
        <w:ind w:left="-426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76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2176EB" w:rsidRPr="002176EB" w:rsidRDefault="002176EB" w:rsidP="002176EB">
      <w:pPr>
        <w:spacing w:after="0" w:line="240" w:lineRule="auto"/>
        <w:ind w:left="-426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76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2176EB" w:rsidRPr="002176EB" w:rsidRDefault="002176EB" w:rsidP="00055F90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76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29.01.2016 года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2176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№ 02-01-11/04</w:t>
      </w:r>
    </w:p>
    <w:p w:rsidR="002176EB" w:rsidRPr="002176EB" w:rsidRDefault="002176EB" w:rsidP="002176EB">
      <w:pPr>
        <w:spacing w:after="0" w:line="240" w:lineRule="auto"/>
        <w:ind w:left="-42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76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2176EB" w:rsidRDefault="002176EB" w:rsidP="002176EB">
      <w:pPr>
        <w:spacing w:after="0" w:line="240" w:lineRule="auto"/>
        <w:ind w:left="-426" w:right="4819"/>
        <w:jc w:val="both"/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</w:pPr>
      <w:r w:rsidRPr="002176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перечне должностей муниципальной службы, замещение которых связано с коррупционными рисками</w:t>
      </w:r>
    </w:p>
    <w:p w:rsidR="002176EB" w:rsidRPr="002176EB" w:rsidRDefault="002176EB" w:rsidP="002176EB">
      <w:pPr>
        <w:spacing w:after="0" w:line="240" w:lineRule="auto"/>
        <w:ind w:left="-426" w:right="4819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>(в ред. постановления от 06.07.2020 №02-01-11/04)</w:t>
      </w:r>
    </w:p>
    <w:p w:rsidR="002176EB" w:rsidRPr="002176EB" w:rsidRDefault="002176EB" w:rsidP="002176EB">
      <w:pPr>
        <w:spacing w:after="0" w:line="240" w:lineRule="auto"/>
        <w:ind w:left="-426" w:right="4393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76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2176EB" w:rsidRPr="002176EB" w:rsidRDefault="002176EB" w:rsidP="002176EB">
      <w:pPr>
        <w:spacing w:after="120" w:line="240" w:lineRule="auto"/>
        <w:ind w:left="-42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76E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статьей 15 Федерального </w:t>
      </w:r>
      <w:hyperlink r:id="rId4" w:history="1">
        <w:r w:rsidRPr="002176E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закона</w:t>
        </w:r>
      </w:hyperlink>
      <w:r w:rsidRPr="002176E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5" w:tgtFrame="_blank" w:history="1">
        <w:r w:rsidRPr="002176E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от 2 марта 2007 года № 25-ФЗ</w:t>
        </w:r>
      </w:hyperlink>
      <w:r w:rsidRPr="002176EB">
        <w:rPr>
          <w:rFonts w:ascii="Times New Roman" w:eastAsia="Times New Roman" w:hAnsi="Times New Roman" w:cs="Times New Roman"/>
          <w:sz w:val="24"/>
          <w:szCs w:val="24"/>
          <w:lang w:eastAsia="ru-RU"/>
        </w:rPr>
        <w:t> «О муниципальной службе в Российской Федерации», статьями 8 и 12 Федерального закона </w:t>
      </w:r>
      <w:hyperlink r:id="rId6" w:tgtFrame="_blank" w:history="1">
        <w:r w:rsidRPr="002176E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от 25 декабря 2008 года № 273-ФЗ</w:t>
        </w:r>
      </w:hyperlink>
      <w:r w:rsidRPr="002176EB">
        <w:rPr>
          <w:rFonts w:ascii="Times New Roman" w:eastAsia="Times New Roman" w:hAnsi="Times New Roman" w:cs="Times New Roman"/>
          <w:sz w:val="24"/>
          <w:szCs w:val="24"/>
          <w:lang w:eastAsia="ru-RU"/>
        </w:rPr>
        <w:t> «О противодействии коррупции», статьями 1 и 3 Федерального закона </w:t>
      </w:r>
      <w:hyperlink r:id="rId7" w:tgtFrame="_blank" w:history="1">
        <w:r w:rsidRPr="002176E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от 3 декабря 2012 года № 230-ФЗ</w:t>
        </w:r>
      </w:hyperlink>
      <w:r w:rsidRPr="002176EB">
        <w:rPr>
          <w:rFonts w:ascii="Times New Roman" w:eastAsia="Times New Roman" w:hAnsi="Times New Roman" w:cs="Times New Roman"/>
          <w:sz w:val="24"/>
          <w:szCs w:val="24"/>
          <w:lang w:eastAsia="ru-RU"/>
        </w:rPr>
        <w:t> «О контроле за соответствием расходов лиц, замещающих государственные должности, и иных лиц их доходам»:</w:t>
      </w:r>
    </w:p>
    <w:p w:rsidR="002176EB" w:rsidRPr="002176EB" w:rsidRDefault="002176EB" w:rsidP="002176EB">
      <w:pPr>
        <w:spacing w:after="120" w:line="240" w:lineRule="auto"/>
        <w:ind w:left="-42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Par0"/>
      <w:bookmarkEnd w:id="0"/>
      <w:r w:rsidRPr="002176EB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Утвердить перечень должностей муниципальной службы в администрации муниципального округа Раменки, при назначении на которые граждане и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 (приложение).</w:t>
      </w:r>
    </w:p>
    <w:p w:rsidR="002176EB" w:rsidRPr="002176EB" w:rsidRDefault="002176EB" w:rsidP="002176EB">
      <w:pPr>
        <w:spacing w:after="120" w:line="240" w:lineRule="auto"/>
        <w:ind w:left="-425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76EB">
        <w:rPr>
          <w:rFonts w:ascii="Times New Roman" w:eastAsia="Times New Roman" w:hAnsi="Times New Roman" w:cs="Times New Roman"/>
          <w:sz w:val="24"/>
          <w:szCs w:val="24"/>
          <w:lang w:eastAsia="ru-RU"/>
        </w:rPr>
        <w:t>2. Установить, что гражданин, замещавший должность муниципальной службы, включенную в перечень, указанный в пункте 1 настоящего постановления, в течение двух лет со дня увольнения с муниципальной службы:</w:t>
      </w:r>
    </w:p>
    <w:p w:rsidR="002176EB" w:rsidRPr="002176EB" w:rsidRDefault="002176EB" w:rsidP="002176EB">
      <w:pPr>
        <w:spacing w:after="120" w:line="240" w:lineRule="auto"/>
        <w:ind w:left="-425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76EB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Имеет право замещать на условиях трудового договора должности в организациях и (или) выполнять в данных организациях работы (оказывать данным организациям услуги) в течение месяца стоимостью более ста тысяч рублей на условиях гражданско-правового договора (гражданско-правовых договоров), если отдельные функции муниципального (административного) управления данной организацией входили в должностные обязанности муниципального служащего, с согласия комиссии администрации муниципального округа Раменки по соблюдению требований к служебному поведению муниципальных служащих и урегулированию конфликта интересов.</w:t>
      </w:r>
    </w:p>
    <w:p w:rsidR="002176EB" w:rsidRPr="002176EB" w:rsidRDefault="002176EB" w:rsidP="002176EB">
      <w:pPr>
        <w:spacing w:after="120" w:line="240" w:lineRule="auto"/>
        <w:ind w:left="-425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76EB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Обязан при заключении трудовых или гражданско-правовых договоров на выполнение работ (оказание услуг), указанных в подпункте 2.1 настоящего пункта, сообщать работодателю сведения о последнем месте своей службы.</w:t>
      </w:r>
    </w:p>
    <w:p w:rsidR="002176EB" w:rsidRPr="002176EB" w:rsidRDefault="002176EB" w:rsidP="002176EB">
      <w:pPr>
        <w:spacing w:after="120" w:line="240" w:lineRule="auto"/>
        <w:ind w:left="-425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76EB">
        <w:rPr>
          <w:rFonts w:ascii="Times New Roman" w:eastAsia="Times New Roman" w:hAnsi="Times New Roman" w:cs="Times New Roman"/>
          <w:sz w:val="24"/>
          <w:szCs w:val="24"/>
          <w:lang w:eastAsia="ru-RU"/>
        </w:rPr>
        <w:t>3. Опубликовать настоящее постановление в бюллетене «Московский муниципальный вестник» и разместить на официальном сайте </w:t>
      </w:r>
      <w:hyperlink r:id="rId8" w:history="1">
        <w:r w:rsidRPr="002176E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www.ramenki.su</w:t>
        </w:r>
      </w:hyperlink>
      <w:r w:rsidRPr="002176E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176EB" w:rsidRPr="002176EB" w:rsidRDefault="002176EB" w:rsidP="002176EB">
      <w:pPr>
        <w:spacing w:after="120" w:line="240" w:lineRule="auto"/>
        <w:ind w:left="-425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76EB">
        <w:rPr>
          <w:rFonts w:ascii="Times New Roman" w:eastAsia="Times New Roman" w:hAnsi="Times New Roman" w:cs="Times New Roman"/>
          <w:sz w:val="24"/>
          <w:szCs w:val="24"/>
          <w:lang w:eastAsia="ru-RU"/>
        </w:rPr>
        <w:t>4. Контроль за выполнением настоящего постановления остается за главой муниципального округа С.Н. Дмитриевым.</w:t>
      </w:r>
    </w:p>
    <w:p w:rsidR="002176EB" w:rsidRPr="002176EB" w:rsidRDefault="002176EB" w:rsidP="002176EB">
      <w:pPr>
        <w:spacing w:after="0" w:line="240" w:lineRule="auto"/>
        <w:ind w:left="-426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76E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176EB" w:rsidRPr="002176EB" w:rsidRDefault="002176EB" w:rsidP="002176EB">
      <w:pPr>
        <w:spacing w:after="0" w:line="240" w:lineRule="auto"/>
        <w:ind w:left="-426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76E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176EB" w:rsidRPr="002176EB" w:rsidRDefault="002176EB" w:rsidP="002176EB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76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Глава муниципального округа Раменки                         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</w:t>
      </w:r>
      <w:r w:rsidRPr="002176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С.Н. Дмитриев</w:t>
      </w:r>
    </w:p>
    <w:p w:rsidR="002176EB" w:rsidRPr="002176EB" w:rsidRDefault="002176EB" w:rsidP="002176EB">
      <w:pPr>
        <w:spacing w:after="0" w:line="240" w:lineRule="auto"/>
        <w:ind w:left="-426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76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2176EB" w:rsidRDefault="002176EB" w:rsidP="00FA4A4C">
      <w:pPr>
        <w:spacing w:after="0" w:line="240" w:lineRule="auto"/>
        <w:ind w:lef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76EB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</w:r>
    </w:p>
    <w:p w:rsidR="00FA4A4C" w:rsidRPr="002176EB" w:rsidRDefault="00FA4A4C" w:rsidP="00FA4A4C">
      <w:pPr>
        <w:spacing w:after="0" w:line="240" w:lineRule="auto"/>
        <w:ind w:lef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_GoBack"/>
      <w:bookmarkEnd w:id="1"/>
    </w:p>
    <w:p w:rsidR="002176EB" w:rsidRPr="002176EB" w:rsidRDefault="002176EB" w:rsidP="002176EB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76E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</w:p>
    <w:p w:rsidR="002176EB" w:rsidRDefault="002176EB" w:rsidP="002176EB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Pr="002176E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постановлению администрации </w:t>
      </w:r>
    </w:p>
    <w:p w:rsidR="002176EB" w:rsidRDefault="002176EB" w:rsidP="002176EB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76E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округа Раменки </w:t>
      </w:r>
    </w:p>
    <w:p w:rsidR="002176EB" w:rsidRDefault="002176EB" w:rsidP="002176EB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76EB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29.01.2016 года № 02-01-11/04</w:t>
      </w:r>
    </w:p>
    <w:p w:rsidR="002176EB" w:rsidRPr="002176EB" w:rsidRDefault="002176EB" w:rsidP="002176EB">
      <w:pPr>
        <w:spacing w:after="0" w:line="240" w:lineRule="auto"/>
        <w:ind w:left="4820" w:right="-1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>(в ред. постановления от 06.07.2020 №02-01-11/04)</w:t>
      </w:r>
    </w:p>
    <w:p w:rsidR="002176EB" w:rsidRPr="002176EB" w:rsidRDefault="002176EB" w:rsidP="002176EB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76EB" w:rsidRPr="002176EB" w:rsidRDefault="002176EB" w:rsidP="002176EB">
      <w:pPr>
        <w:spacing w:after="0" w:line="260" w:lineRule="atLeast"/>
        <w:ind w:left="-426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76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2176EB" w:rsidRPr="002176EB" w:rsidRDefault="002176EB" w:rsidP="002176EB">
      <w:pPr>
        <w:spacing w:after="0" w:line="260" w:lineRule="atLeast"/>
        <w:ind w:left="-426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76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Перечень</w:t>
      </w:r>
    </w:p>
    <w:p w:rsidR="002176EB" w:rsidRPr="002176EB" w:rsidRDefault="002176EB" w:rsidP="002176EB">
      <w:pPr>
        <w:spacing w:after="0" w:line="260" w:lineRule="atLeast"/>
        <w:ind w:left="-426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76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должностей муниципальной службы в администрации муниципального округа Раменки при назначении на которые граждане и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о доходах, расходах об имуществе и обязательствах имущественного характера своих супруги (супруга) и несовершеннолетних детей</w:t>
      </w:r>
    </w:p>
    <w:p w:rsidR="002176EB" w:rsidRPr="002176EB" w:rsidRDefault="002176EB" w:rsidP="002176EB">
      <w:pPr>
        <w:spacing w:after="0" w:line="223" w:lineRule="atLeast"/>
        <w:ind w:left="-42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76E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176EB" w:rsidRPr="002176EB" w:rsidRDefault="002176EB" w:rsidP="002176EB">
      <w:pPr>
        <w:spacing w:after="0" w:line="240" w:lineRule="auto"/>
        <w:ind w:left="-42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2176EB">
        <w:rPr>
          <w:rFonts w:ascii="Times New Roman" w:eastAsia="Times New Roman" w:hAnsi="Times New Roman" w:cs="Times New Roman"/>
          <w:sz w:val="24"/>
          <w:szCs w:val="24"/>
          <w:lang w:eastAsia="ru-RU"/>
        </w:rPr>
        <w:t>. Главные должности муниципальной службы – заместитель(и) главы администрации (при наличии).</w:t>
      </w:r>
    </w:p>
    <w:p w:rsidR="002176EB" w:rsidRPr="002176EB" w:rsidRDefault="002176EB" w:rsidP="002176EB">
      <w:pPr>
        <w:spacing w:after="0" w:line="240" w:lineRule="auto"/>
        <w:ind w:left="-42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2176EB">
        <w:rPr>
          <w:rFonts w:ascii="Times New Roman" w:eastAsia="Times New Roman" w:hAnsi="Times New Roman" w:cs="Times New Roman"/>
          <w:sz w:val="24"/>
          <w:szCs w:val="24"/>
          <w:lang w:eastAsia="ru-RU"/>
        </w:rPr>
        <w:t>. Ведущие должности муниципальной службы:</w:t>
      </w:r>
    </w:p>
    <w:p w:rsidR="002176EB" w:rsidRPr="002176EB" w:rsidRDefault="002176EB" w:rsidP="002176EB">
      <w:pPr>
        <w:spacing w:after="0" w:line="240" w:lineRule="auto"/>
        <w:ind w:left="-42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2176EB">
        <w:rPr>
          <w:rFonts w:ascii="Times New Roman" w:eastAsia="Times New Roman" w:hAnsi="Times New Roman" w:cs="Times New Roman"/>
          <w:sz w:val="24"/>
          <w:szCs w:val="24"/>
          <w:lang w:eastAsia="ru-RU"/>
        </w:rPr>
        <w:t>. Старшие должности муниципальной службы:</w:t>
      </w:r>
    </w:p>
    <w:p w:rsidR="002176EB" w:rsidRPr="002176EB" w:rsidRDefault="002176EB" w:rsidP="002176EB">
      <w:pPr>
        <w:spacing w:after="0" w:line="240" w:lineRule="auto"/>
        <w:ind w:left="-42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2176EB">
        <w:rPr>
          <w:rFonts w:ascii="Times New Roman" w:eastAsia="Times New Roman" w:hAnsi="Times New Roman" w:cs="Times New Roman"/>
          <w:sz w:val="24"/>
          <w:szCs w:val="24"/>
          <w:lang w:eastAsia="ru-RU"/>
        </w:rPr>
        <w:t>. Младшие должности муниципальной службы:</w:t>
      </w:r>
    </w:p>
    <w:p w:rsidR="00A5196C" w:rsidRPr="002176EB" w:rsidRDefault="00A5196C" w:rsidP="002176EB">
      <w:pPr>
        <w:ind w:left="-426"/>
        <w:rPr>
          <w:rFonts w:ascii="Times New Roman" w:hAnsi="Times New Roman" w:cs="Times New Roman"/>
          <w:sz w:val="24"/>
          <w:szCs w:val="24"/>
        </w:rPr>
      </w:pPr>
    </w:p>
    <w:sectPr w:rsidR="00A5196C" w:rsidRPr="002176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449"/>
    <w:rsid w:val="00055F90"/>
    <w:rsid w:val="002176EB"/>
    <w:rsid w:val="004C6449"/>
    <w:rsid w:val="00A5196C"/>
    <w:rsid w:val="00FA4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212329-0071-445B-95CF-D22AE9A1F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8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amenki.s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pravo-search.minjust.ru/bigs/showDocument.html?id=23BFA9AF-B847-4F54-8403-F2E327C4305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ravo-search.minjust.ru/bigs/showDocument.html?id=9AA48369-618A-4BB4-B4B8-AE15F2B7EBF6" TargetMode="External"/><Relationship Id="rId5" Type="http://schemas.openxmlformats.org/officeDocument/2006/relationships/hyperlink" Target="https://pravo-search.minjust.ru/bigs/showDocument.html?id=BBF89570-6239-4CFB-BDBA-5B454C14E321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990162C965AC0F7759CEB46E7612825240DEAFB7E495111E88E232B316IEp7L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567</Words>
  <Characters>3236</Characters>
  <Application>Microsoft Office Word</Application>
  <DocSecurity>0</DocSecurity>
  <Lines>26</Lines>
  <Paragraphs>7</Paragraphs>
  <ScaleCrop>false</ScaleCrop>
  <Company/>
  <LinksUpToDate>false</LinksUpToDate>
  <CharactersWithSpaces>3796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2024-07-22T11:02:00Z</dcterms:created>
  <dcterms:modified xsi:type="dcterms:W3CDTF">2024-09-25T12:31:00Z</dcterms:modified>
</cp:coreProperties>
</file>