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16B" w:rsidRDefault="0025316B" w:rsidP="0025316B">
      <w:pPr>
        <w:ind w:right="-142"/>
        <w:jc w:val="center"/>
        <w:rPr>
          <w:b/>
        </w:rPr>
      </w:pPr>
      <w:r>
        <w:rPr>
          <w:b/>
        </w:rPr>
        <w:t xml:space="preserve">СОВЕТ ДЕПУТАТОВ </w:t>
      </w:r>
    </w:p>
    <w:p w:rsidR="0025316B" w:rsidRDefault="0025316B" w:rsidP="0025316B">
      <w:pPr>
        <w:ind w:right="-142"/>
        <w:jc w:val="center"/>
        <w:rPr>
          <w:b/>
        </w:rPr>
      </w:pPr>
      <w:r>
        <w:rPr>
          <w:b/>
        </w:rPr>
        <w:t xml:space="preserve">ВНУТРИГОРОДСКОГО МУНИЦИПАЛЬНОГО ОБРАЗОВАНИЯ -  </w:t>
      </w:r>
    </w:p>
    <w:p w:rsidR="0025316B" w:rsidRDefault="0025316B" w:rsidP="0025316B">
      <w:pPr>
        <w:ind w:right="-142"/>
        <w:jc w:val="center"/>
        <w:rPr>
          <w:b/>
        </w:rPr>
      </w:pPr>
      <w:r>
        <w:rPr>
          <w:b/>
        </w:rPr>
        <w:t>МУНИЦИПАЛЬНОГО ОКРУГА РАМЕНКИ</w:t>
      </w:r>
    </w:p>
    <w:p w:rsidR="0025316B" w:rsidRDefault="0025316B" w:rsidP="0025316B">
      <w:pPr>
        <w:ind w:right="-142"/>
        <w:jc w:val="center"/>
        <w:rPr>
          <w:b/>
        </w:rPr>
      </w:pPr>
      <w:r>
        <w:rPr>
          <w:b/>
        </w:rPr>
        <w:t xml:space="preserve"> В ГОРОДЕ МОСКВЕ </w:t>
      </w:r>
    </w:p>
    <w:p w:rsidR="0025316B" w:rsidRDefault="0025316B" w:rsidP="0025316B">
      <w:pPr>
        <w:ind w:right="-142"/>
        <w:rPr>
          <w:b/>
        </w:rPr>
      </w:pPr>
    </w:p>
    <w:p w:rsidR="0025316B" w:rsidRDefault="0025316B" w:rsidP="0025316B">
      <w:pPr>
        <w:ind w:right="-142"/>
        <w:jc w:val="center"/>
        <w:rPr>
          <w:b/>
        </w:rPr>
      </w:pPr>
      <w:r>
        <w:rPr>
          <w:b/>
        </w:rPr>
        <w:t xml:space="preserve">РЕШЕНИЕ </w:t>
      </w:r>
    </w:p>
    <w:p w:rsidR="004742A7" w:rsidRPr="004742A7" w:rsidRDefault="004742A7" w:rsidP="004742A7">
      <w:pPr>
        <w:ind w:right="-140"/>
        <w:jc w:val="both"/>
        <w:rPr>
          <w:b/>
        </w:rPr>
      </w:pPr>
    </w:p>
    <w:p w:rsidR="004742A7" w:rsidRPr="004742A7" w:rsidRDefault="004742A7" w:rsidP="004742A7">
      <w:pPr>
        <w:ind w:right="-140"/>
        <w:jc w:val="both"/>
        <w:rPr>
          <w:b/>
          <w:sz w:val="10"/>
          <w:szCs w:val="10"/>
        </w:rPr>
      </w:pPr>
    </w:p>
    <w:p w:rsidR="00B7647B" w:rsidRPr="004742A7" w:rsidRDefault="00EF3FD4" w:rsidP="004742A7">
      <w:pPr>
        <w:ind w:right="2551"/>
        <w:jc w:val="both"/>
        <w:rPr>
          <w:b/>
        </w:rPr>
      </w:pPr>
      <w:r w:rsidRPr="004742A7">
        <w:rPr>
          <w:b/>
        </w:rPr>
        <w:t xml:space="preserve">О порядке принятия решения о применении к депутату Совета депутатов внутригородского муниципального образования – муниципального округа Раменки в городе Москве, главе внутригородского муниципального образования – муниципального округа </w:t>
      </w:r>
      <w:r w:rsidR="00AC665F" w:rsidRPr="004742A7">
        <w:rPr>
          <w:b/>
        </w:rPr>
        <w:t>Раменки</w:t>
      </w:r>
      <w:r w:rsidRPr="004742A7">
        <w:rPr>
          <w:b/>
        </w:rPr>
        <w:t xml:space="preserve"> в городе Москве мер ответственности, установленных частью </w:t>
      </w:r>
      <w:r w:rsidR="0085758C">
        <w:rPr>
          <w:b/>
        </w:rPr>
        <w:t>4</w:t>
      </w:r>
      <w:r w:rsidRPr="004742A7">
        <w:rPr>
          <w:b/>
        </w:rPr>
        <w:t xml:space="preserve"> статьи </w:t>
      </w:r>
      <w:r w:rsidR="0085758C">
        <w:rPr>
          <w:b/>
        </w:rPr>
        <w:t>29</w:t>
      </w:r>
      <w:r w:rsidRPr="004742A7">
        <w:rPr>
          <w:b/>
        </w:rPr>
        <w:t xml:space="preserve"> Федерального закона </w:t>
      </w:r>
      <w:r w:rsidR="0085758C" w:rsidRPr="0085758C">
        <w:rPr>
          <w:b/>
        </w:rPr>
        <w:t xml:space="preserve">от 20 марта 2025 г. </w:t>
      </w:r>
      <w:r w:rsidR="0085758C">
        <w:rPr>
          <w:b/>
        </w:rPr>
        <w:t>№</w:t>
      </w:r>
      <w:r w:rsidR="0085758C" w:rsidRPr="0085758C">
        <w:rPr>
          <w:b/>
        </w:rPr>
        <w:t xml:space="preserve"> 33-ФЗ </w:t>
      </w:r>
      <w:r w:rsidR="0085758C">
        <w:rPr>
          <w:b/>
        </w:rPr>
        <w:t>«</w:t>
      </w:r>
      <w:r w:rsidR="0085758C" w:rsidRPr="0085758C">
        <w:rPr>
          <w:b/>
        </w:rPr>
        <w:t xml:space="preserve">Об общих принципах организации местного самоуправления в </w:t>
      </w:r>
      <w:r w:rsidR="0085758C">
        <w:rPr>
          <w:b/>
        </w:rPr>
        <w:t>единой системе публичной власти»</w:t>
      </w:r>
    </w:p>
    <w:p w:rsidR="007866CA" w:rsidRPr="004742A7" w:rsidRDefault="007866CA" w:rsidP="004742A7">
      <w:pPr>
        <w:shd w:val="clear" w:color="auto" w:fill="FFFFFF"/>
        <w:ind w:right="-140" w:firstLine="567"/>
        <w:jc w:val="both"/>
        <w:textAlignment w:val="baseline"/>
        <w:rPr>
          <w:b/>
          <w:spacing w:val="1"/>
          <w:sz w:val="36"/>
          <w:szCs w:val="36"/>
        </w:rPr>
      </w:pPr>
    </w:p>
    <w:p w:rsidR="007866CA" w:rsidRPr="004742A7" w:rsidRDefault="00EF3FD4" w:rsidP="004742A7">
      <w:pPr>
        <w:pStyle w:val="ConsPlusNormal"/>
        <w:spacing w:after="120"/>
        <w:ind w:right="-284" w:firstLine="567"/>
        <w:jc w:val="both"/>
        <w:rPr>
          <w:sz w:val="24"/>
          <w:szCs w:val="24"/>
        </w:rPr>
      </w:pPr>
      <w:r w:rsidRPr="004742A7">
        <w:rPr>
          <w:sz w:val="24"/>
          <w:szCs w:val="24"/>
        </w:rPr>
        <w:t xml:space="preserve">В соответствии с частями </w:t>
      </w:r>
      <w:r w:rsidR="0085758C">
        <w:rPr>
          <w:sz w:val="24"/>
          <w:szCs w:val="24"/>
        </w:rPr>
        <w:t>4</w:t>
      </w:r>
      <w:r w:rsidRPr="004742A7">
        <w:rPr>
          <w:sz w:val="24"/>
          <w:szCs w:val="24"/>
        </w:rPr>
        <w:t xml:space="preserve"> и </w:t>
      </w:r>
      <w:r w:rsidR="0085758C">
        <w:rPr>
          <w:sz w:val="24"/>
          <w:szCs w:val="24"/>
        </w:rPr>
        <w:t xml:space="preserve">5 </w:t>
      </w:r>
      <w:r w:rsidRPr="004742A7">
        <w:rPr>
          <w:sz w:val="24"/>
          <w:szCs w:val="24"/>
        </w:rPr>
        <w:t xml:space="preserve">статьи </w:t>
      </w:r>
      <w:r w:rsidR="0085758C">
        <w:rPr>
          <w:sz w:val="24"/>
          <w:szCs w:val="24"/>
        </w:rPr>
        <w:t>29</w:t>
      </w:r>
      <w:r w:rsidRPr="004742A7">
        <w:rPr>
          <w:sz w:val="24"/>
          <w:szCs w:val="24"/>
        </w:rPr>
        <w:t xml:space="preserve"> </w:t>
      </w:r>
      <w:r w:rsidR="0085758C" w:rsidRPr="0085758C">
        <w:rPr>
          <w:sz w:val="24"/>
          <w:szCs w:val="24"/>
        </w:rPr>
        <w:t xml:space="preserve">Федерального закона от 20 марта 2025 г. № 33-ФЗ </w:t>
      </w:r>
      <w:r w:rsidR="0085758C">
        <w:rPr>
          <w:sz w:val="24"/>
          <w:szCs w:val="24"/>
        </w:rPr>
        <w:t>«</w:t>
      </w:r>
      <w:r w:rsidR="0085758C" w:rsidRPr="0085758C">
        <w:rPr>
          <w:sz w:val="24"/>
          <w:szCs w:val="24"/>
        </w:rPr>
        <w:t>Об общих принципах организации местного самоуправления в единой системе публичной власти</w:t>
      </w:r>
      <w:r w:rsidR="0085758C">
        <w:rPr>
          <w:sz w:val="24"/>
          <w:szCs w:val="24"/>
        </w:rPr>
        <w:t>»</w:t>
      </w:r>
      <w:r w:rsidRPr="004742A7">
        <w:rPr>
          <w:sz w:val="24"/>
          <w:szCs w:val="24"/>
        </w:rPr>
        <w:t>, Закон</w:t>
      </w:r>
      <w:r w:rsidR="00934E28">
        <w:rPr>
          <w:sz w:val="24"/>
          <w:szCs w:val="24"/>
        </w:rPr>
        <w:t>ами</w:t>
      </w:r>
      <w:r w:rsidRPr="004742A7">
        <w:rPr>
          <w:sz w:val="24"/>
          <w:szCs w:val="24"/>
        </w:rPr>
        <w:t xml:space="preserve"> города Москвы от 6 ноября 2002 года № 56 «Об организации местного самоуправления в городе Москве», от 17 декабря 2014 года № 64 «О мерах по противодействию коррупции в городе Москве», </w:t>
      </w:r>
      <w:r w:rsidR="00934E28">
        <w:rPr>
          <w:sz w:val="24"/>
          <w:szCs w:val="24"/>
        </w:rPr>
        <w:t>У</w:t>
      </w:r>
      <w:r w:rsidRPr="004742A7">
        <w:rPr>
          <w:sz w:val="24"/>
          <w:szCs w:val="24"/>
        </w:rPr>
        <w:t>каз</w:t>
      </w:r>
      <w:r w:rsidR="00934E28">
        <w:rPr>
          <w:sz w:val="24"/>
          <w:szCs w:val="24"/>
        </w:rPr>
        <w:t>ом</w:t>
      </w:r>
      <w:r w:rsidRPr="004742A7">
        <w:rPr>
          <w:sz w:val="24"/>
          <w:szCs w:val="24"/>
        </w:rPr>
        <w:t xml:space="preserve"> Мэра Москвы от 2 марта 2018 года № 10-УМ «</w:t>
      </w:r>
      <w:r w:rsidR="00934E28" w:rsidRPr="00934E28">
        <w:rPr>
          <w:sz w:val="24"/>
          <w:szCs w:val="24"/>
        </w:rPr>
        <w:t>Об утверждении Порядка представления лицами, замещающими муниципальные должности в городе Москве, должность главы администрации внутригородского муниципального образования в городе Москве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проведения проверки достоверности и полноты указанных сведений и внесении изменений в правовые акты города Москвы</w:t>
      </w:r>
      <w:r w:rsidRPr="004742A7">
        <w:rPr>
          <w:sz w:val="24"/>
          <w:szCs w:val="24"/>
        </w:rPr>
        <w:t>»,</w:t>
      </w:r>
      <w:r w:rsidR="00343416" w:rsidRPr="004742A7">
        <w:rPr>
          <w:sz w:val="24"/>
          <w:szCs w:val="24"/>
        </w:rPr>
        <w:t xml:space="preserve"> </w:t>
      </w:r>
      <w:r w:rsidR="007866CA" w:rsidRPr="004742A7">
        <w:rPr>
          <w:b/>
          <w:sz w:val="24"/>
          <w:szCs w:val="24"/>
        </w:rPr>
        <w:t xml:space="preserve">Совет депутатов </w:t>
      </w:r>
      <w:r w:rsidR="00306DC7" w:rsidRPr="004742A7">
        <w:rPr>
          <w:b/>
          <w:bCs/>
          <w:sz w:val="24"/>
          <w:szCs w:val="24"/>
        </w:rPr>
        <w:t xml:space="preserve">внутригородского муниципального образования – </w:t>
      </w:r>
      <w:r w:rsidR="00306DC7" w:rsidRPr="004742A7">
        <w:rPr>
          <w:rFonts w:eastAsia="Calibri"/>
          <w:b/>
          <w:bCs/>
          <w:iCs/>
          <w:sz w:val="24"/>
          <w:szCs w:val="24"/>
        </w:rPr>
        <w:t>муниципального округа</w:t>
      </w:r>
      <w:r w:rsidR="00306DC7" w:rsidRPr="004742A7">
        <w:rPr>
          <w:rFonts w:eastAsia="Calibri"/>
          <w:b/>
          <w:bCs/>
          <w:i/>
          <w:sz w:val="24"/>
          <w:szCs w:val="24"/>
        </w:rPr>
        <w:t xml:space="preserve"> </w:t>
      </w:r>
      <w:r w:rsidR="00306DC7" w:rsidRPr="004742A7">
        <w:rPr>
          <w:rFonts w:eastAsia="Calibri"/>
          <w:b/>
          <w:bCs/>
          <w:sz w:val="24"/>
          <w:szCs w:val="24"/>
        </w:rPr>
        <w:t>Раменки в городе Москве</w:t>
      </w:r>
      <w:r w:rsidR="00306DC7" w:rsidRPr="004742A7">
        <w:rPr>
          <w:sz w:val="24"/>
          <w:szCs w:val="24"/>
        </w:rPr>
        <w:t xml:space="preserve"> </w:t>
      </w:r>
      <w:r w:rsidR="007866CA" w:rsidRPr="004742A7">
        <w:rPr>
          <w:b/>
          <w:sz w:val="24"/>
          <w:szCs w:val="24"/>
        </w:rPr>
        <w:t>решил:</w:t>
      </w:r>
    </w:p>
    <w:p w:rsidR="00306DC7" w:rsidRPr="004742A7" w:rsidRDefault="00306DC7" w:rsidP="004742A7">
      <w:pPr>
        <w:pStyle w:val="ConsPlusNormal"/>
        <w:ind w:right="-284" w:firstLine="567"/>
        <w:jc w:val="both"/>
        <w:rPr>
          <w:rFonts w:eastAsia="Calibri"/>
          <w:bCs/>
          <w:sz w:val="24"/>
          <w:szCs w:val="24"/>
        </w:rPr>
      </w:pPr>
      <w:r w:rsidRPr="004742A7">
        <w:rPr>
          <w:sz w:val="24"/>
          <w:szCs w:val="24"/>
        </w:rPr>
        <w:t>1. </w:t>
      </w:r>
      <w:r w:rsidR="00EF3FD4" w:rsidRPr="004742A7">
        <w:rPr>
          <w:sz w:val="24"/>
          <w:szCs w:val="24"/>
        </w:rPr>
        <w:t xml:space="preserve">Утвердить Порядок принятия решения о применении к депутату Совета депутатов внутригородского муниципального образования – муниципального округа Раменки в городе Москве, главе внутригородского муниципального образования – муниципального округа </w:t>
      </w:r>
      <w:r w:rsidR="00AC665F" w:rsidRPr="004742A7">
        <w:rPr>
          <w:sz w:val="24"/>
          <w:szCs w:val="24"/>
        </w:rPr>
        <w:t>Раменки</w:t>
      </w:r>
      <w:r w:rsidR="00EF3FD4" w:rsidRPr="004742A7">
        <w:rPr>
          <w:sz w:val="24"/>
          <w:szCs w:val="24"/>
        </w:rPr>
        <w:t xml:space="preserve"> в городе Москве мер ответственности, установленных частью </w:t>
      </w:r>
      <w:r w:rsidR="00934E28">
        <w:rPr>
          <w:sz w:val="24"/>
          <w:szCs w:val="24"/>
        </w:rPr>
        <w:t>4</w:t>
      </w:r>
      <w:r w:rsidR="00EF3FD4" w:rsidRPr="004742A7">
        <w:rPr>
          <w:sz w:val="24"/>
          <w:szCs w:val="24"/>
        </w:rPr>
        <w:t xml:space="preserve"> статьи </w:t>
      </w:r>
      <w:r w:rsidR="00934E28" w:rsidRPr="00934E28">
        <w:rPr>
          <w:sz w:val="24"/>
          <w:szCs w:val="24"/>
        </w:rPr>
        <w:t>29 Федерального закона от 20 марта 2025 г. № 33-ФЗ «Об общих принципах организации местного самоуправления в единой системе публичной власти»</w:t>
      </w:r>
      <w:r w:rsidR="00EF3FD4" w:rsidRPr="004742A7">
        <w:rPr>
          <w:sz w:val="24"/>
          <w:szCs w:val="24"/>
        </w:rPr>
        <w:t xml:space="preserve"> (приложение).</w:t>
      </w:r>
    </w:p>
    <w:p w:rsidR="00306DC7" w:rsidRPr="004742A7" w:rsidRDefault="00B51A27" w:rsidP="00D30A65">
      <w:pPr>
        <w:pStyle w:val="ConsPlusNormal"/>
        <w:ind w:right="-284" w:firstLine="567"/>
        <w:jc w:val="both"/>
        <w:rPr>
          <w:rFonts w:eastAsia="Calibri"/>
          <w:bCs/>
          <w:sz w:val="24"/>
          <w:szCs w:val="24"/>
        </w:rPr>
      </w:pPr>
      <w:r w:rsidRPr="004742A7">
        <w:rPr>
          <w:rFonts w:eastAsia="Calibri"/>
          <w:bCs/>
          <w:iCs/>
          <w:sz w:val="24"/>
          <w:szCs w:val="24"/>
        </w:rPr>
        <w:t>2.</w:t>
      </w:r>
      <w:r w:rsidR="008D7C94" w:rsidRPr="004742A7">
        <w:rPr>
          <w:rFonts w:eastAsia="Calibri"/>
          <w:bCs/>
          <w:iCs/>
          <w:sz w:val="24"/>
          <w:szCs w:val="24"/>
        </w:rPr>
        <w:t> </w:t>
      </w:r>
      <w:r w:rsidR="00306DC7" w:rsidRPr="004742A7">
        <w:rPr>
          <w:rFonts w:eastAsia="Calibri"/>
          <w:bCs/>
          <w:sz w:val="24"/>
          <w:szCs w:val="24"/>
        </w:rPr>
        <w:t>Признать утратившим силу</w:t>
      </w:r>
      <w:r w:rsidR="00D30A65">
        <w:rPr>
          <w:rFonts w:eastAsia="Calibri"/>
          <w:bCs/>
          <w:sz w:val="24"/>
          <w:szCs w:val="24"/>
        </w:rPr>
        <w:t xml:space="preserve"> </w:t>
      </w:r>
      <w:r w:rsidR="00306DC7" w:rsidRPr="004742A7">
        <w:rPr>
          <w:rFonts w:eastAsia="Calibri"/>
          <w:bCs/>
          <w:sz w:val="24"/>
          <w:szCs w:val="24"/>
        </w:rPr>
        <w:t xml:space="preserve">решение Совета депутатов </w:t>
      </w:r>
      <w:r w:rsidR="00306DC7" w:rsidRPr="004742A7">
        <w:rPr>
          <w:rFonts w:eastAsia="Calibri"/>
          <w:bCs/>
          <w:iCs/>
          <w:sz w:val="24"/>
          <w:szCs w:val="24"/>
        </w:rPr>
        <w:t>муниципального округа</w:t>
      </w:r>
      <w:r w:rsidR="00306DC7" w:rsidRPr="004742A7">
        <w:rPr>
          <w:rFonts w:eastAsia="Calibri"/>
          <w:bCs/>
          <w:sz w:val="24"/>
          <w:szCs w:val="24"/>
        </w:rPr>
        <w:t xml:space="preserve"> Раменки </w:t>
      </w:r>
      <w:r w:rsidR="00B7581D" w:rsidRPr="004742A7">
        <w:rPr>
          <w:rFonts w:eastAsia="Calibri"/>
          <w:bCs/>
          <w:sz w:val="24"/>
          <w:szCs w:val="24"/>
        </w:rPr>
        <w:t>от </w:t>
      </w:r>
      <w:r w:rsidR="0085758C">
        <w:rPr>
          <w:rFonts w:eastAsia="Calibri"/>
          <w:bCs/>
          <w:sz w:val="24"/>
          <w:szCs w:val="24"/>
        </w:rPr>
        <w:t>13 марта 2025</w:t>
      </w:r>
      <w:r w:rsidR="00EF3FD4" w:rsidRPr="004742A7">
        <w:rPr>
          <w:rFonts w:eastAsia="Calibri"/>
          <w:bCs/>
          <w:sz w:val="24"/>
          <w:szCs w:val="24"/>
        </w:rPr>
        <w:t xml:space="preserve"> г</w:t>
      </w:r>
      <w:r w:rsidR="0085758C">
        <w:rPr>
          <w:rFonts w:eastAsia="Calibri"/>
          <w:bCs/>
          <w:sz w:val="24"/>
          <w:szCs w:val="24"/>
        </w:rPr>
        <w:t>ода</w:t>
      </w:r>
      <w:r w:rsidR="00EF3FD4" w:rsidRPr="004742A7">
        <w:rPr>
          <w:rFonts w:eastAsia="Calibri"/>
          <w:bCs/>
          <w:sz w:val="24"/>
          <w:szCs w:val="24"/>
        </w:rPr>
        <w:t xml:space="preserve"> №01-02/</w:t>
      </w:r>
      <w:r w:rsidR="0085758C">
        <w:rPr>
          <w:rFonts w:eastAsia="Calibri"/>
          <w:bCs/>
          <w:sz w:val="24"/>
          <w:szCs w:val="24"/>
        </w:rPr>
        <w:t>67</w:t>
      </w:r>
      <w:r w:rsidR="002116B1" w:rsidRPr="004742A7">
        <w:rPr>
          <w:sz w:val="24"/>
          <w:szCs w:val="24"/>
        </w:rPr>
        <w:t xml:space="preserve"> </w:t>
      </w:r>
      <w:r w:rsidR="00B7581D" w:rsidRPr="004742A7">
        <w:rPr>
          <w:sz w:val="24"/>
          <w:szCs w:val="24"/>
        </w:rPr>
        <w:t>«</w:t>
      </w:r>
      <w:r w:rsidR="0085758C" w:rsidRPr="0085758C">
        <w:rPr>
          <w:sz w:val="24"/>
          <w:szCs w:val="24"/>
        </w:rPr>
        <w:t>О порядке принятия решения о применении к депутату Совета депутатов внутригородского муниципального образования – муниципального округа Раменки в городе Москве, главе внутригородского муниципального образования – муниципального округа Раменки в городе Москве мер ответственности, установленных частью 7.3-1 статьи 40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306DC7" w:rsidRPr="004742A7">
        <w:rPr>
          <w:rFonts w:eastAsia="Calibri"/>
          <w:bCs/>
          <w:sz w:val="24"/>
          <w:szCs w:val="24"/>
        </w:rPr>
        <w:t>;</w:t>
      </w:r>
    </w:p>
    <w:p w:rsidR="00306DC7" w:rsidRPr="004742A7" w:rsidRDefault="00306DC7" w:rsidP="004742A7">
      <w:pPr>
        <w:pStyle w:val="ConsPlusNormal"/>
        <w:ind w:right="-284" w:firstLine="567"/>
        <w:jc w:val="both"/>
        <w:rPr>
          <w:sz w:val="24"/>
          <w:szCs w:val="24"/>
        </w:rPr>
      </w:pPr>
      <w:r w:rsidRPr="004742A7">
        <w:rPr>
          <w:iCs/>
          <w:sz w:val="24"/>
          <w:szCs w:val="24"/>
        </w:rPr>
        <w:t>3</w:t>
      </w:r>
      <w:r w:rsidRPr="004742A7">
        <w:rPr>
          <w:sz w:val="24"/>
          <w:szCs w:val="24"/>
        </w:rPr>
        <w:t>. Опубликовать настоящее решение в сетевом издании «Московский муниципальный вестник»</w:t>
      </w:r>
      <w:r w:rsidR="00EF72EF" w:rsidRPr="004742A7">
        <w:t xml:space="preserve"> </w:t>
      </w:r>
      <w:r w:rsidR="00EF72EF" w:rsidRPr="004742A7">
        <w:rPr>
          <w:sz w:val="24"/>
          <w:szCs w:val="24"/>
        </w:rPr>
        <w:t>и разместить на официальном сайте органов местного самоуправления внутригородского муниципального образования - муниципального округа Раменки в городе Москве www.ramenki.su.</w:t>
      </w:r>
    </w:p>
    <w:p w:rsidR="008D7C94" w:rsidRPr="004742A7" w:rsidRDefault="008D7C94" w:rsidP="004742A7">
      <w:pPr>
        <w:pStyle w:val="ConsPlusNormal"/>
        <w:ind w:right="-284" w:firstLine="567"/>
        <w:jc w:val="both"/>
        <w:rPr>
          <w:sz w:val="24"/>
          <w:szCs w:val="24"/>
        </w:rPr>
      </w:pPr>
      <w:r w:rsidRPr="004742A7">
        <w:rPr>
          <w:sz w:val="24"/>
          <w:szCs w:val="24"/>
        </w:rPr>
        <w:t>4. Контроль за выполнением настоящего решения возложить на главу внутригородского муниципального образования – муниципального округа Раменки в городе Москве Дмитриева С.Н.</w:t>
      </w:r>
    </w:p>
    <w:p w:rsidR="004742A7" w:rsidRPr="004742A7" w:rsidRDefault="004742A7" w:rsidP="004742A7">
      <w:pPr>
        <w:shd w:val="clear" w:color="auto" w:fill="FFFFFF"/>
        <w:ind w:right="-284" w:firstLine="567"/>
        <w:jc w:val="both"/>
        <w:rPr>
          <w:b/>
        </w:rPr>
      </w:pPr>
    </w:p>
    <w:p w:rsidR="007866CA" w:rsidRPr="004742A7" w:rsidRDefault="007866CA" w:rsidP="004742A7">
      <w:pPr>
        <w:shd w:val="clear" w:color="auto" w:fill="FFFFFF"/>
        <w:ind w:right="-284"/>
        <w:jc w:val="both"/>
        <w:rPr>
          <w:b/>
        </w:rPr>
      </w:pPr>
      <w:r w:rsidRPr="004742A7">
        <w:rPr>
          <w:b/>
        </w:rPr>
        <w:t xml:space="preserve">Глава </w:t>
      </w:r>
    </w:p>
    <w:p w:rsidR="007866CA" w:rsidRPr="004742A7" w:rsidRDefault="007866CA" w:rsidP="004742A7">
      <w:pPr>
        <w:shd w:val="clear" w:color="auto" w:fill="FFFFFF"/>
        <w:ind w:right="-284"/>
        <w:jc w:val="both"/>
        <w:rPr>
          <w:b/>
        </w:rPr>
      </w:pPr>
      <w:r w:rsidRPr="004742A7">
        <w:rPr>
          <w:b/>
        </w:rPr>
        <w:t xml:space="preserve">внутригородского муниципального образования – </w:t>
      </w:r>
    </w:p>
    <w:p w:rsidR="007866CA" w:rsidRPr="004742A7" w:rsidRDefault="007866CA" w:rsidP="004742A7">
      <w:pPr>
        <w:widowControl w:val="0"/>
        <w:autoSpaceDE w:val="0"/>
        <w:autoSpaceDN w:val="0"/>
        <w:adjustRightInd w:val="0"/>
        <w:ind w:right="-284"/>
        <w:rPr>
          <w:b/>
        </w:rPr>
      </w:pPr>
      <w:r w:rsidRPr="004742A7">
        <w:rPr>
          <w:b/>
        </w:rPr>
        <w:t xml:space="preserve">муниципального округа Раменки в городе Москве                  </w:t>
      </w:r>
      <w:r w:rsidR="00942949" w:rsidRPr="004742A7">
        <w:rPr>
          <w:b/>
        </w:rPr>
        <w:t xml:space="preserve">      </w:t>
      </w:r>
      <w:r w:rsidR="00EF72EF" w:rsidRPr="004742A7">
        <w:rPr>
          <w:b/>
        </w:rPr>
        <w:t xml:space="preserve">             </w:t>
      </w:r>
      <w:r w:rsidR="00942949" w:rsidRPr="004742A7">
        <w:rPr>
          <w:b/>
        </w:rPr>
        <w:t xml:space="preserve">              </w:t>
      </w:r>
      <w:r w:rsidRPr="004742A7">
        <w:rPr>
          <w:b/>
        </w:rPr>
        <w:t xml:space="preserve">С.Н. Дмитриев     </w:t>
      </w:r>
    </w:p>
    <w:p w:rsidR="00934E28" w:rsidRDefault="00934E28" w:rsidP="004742A7">
      <w:pPr>
        <w:pStyle w:val="a4"/>
        <w:spacing w:after="0"/>
        <w:ind w:left="6237" w:right="-284"/>
        <w:jc w:val="both"/>
      </w:pPr>
    </w:p>
    <w:p w:rsidR="00942949" w:rsidRPr="004742A7" w:rsidRDefault="00942949" w:rsidP="00934E28">
      <w:pPr>
        <w:pStyle w:val="a4"/>
        <w:spacing w:after="0"/>
        <w:ind w:left="6663" w:right="-284"/>
        <w:jc w:val="both"/>
      </w:pPr>
      <w:r w:rsidRPr="004742A7">
        <w:lastRenderedPageBreak/>
        <w:t xml:space="preserve">Приложение </w:t>
      </w:r>
    </w:p>
    <w:p w:rsidR="00942949" w:rsidRPr="004742A7" w:rsidRDefault="00942949" w:rsidP="00934E28">
      <w:pPr>
        <w:pStyle w:val="a4"/>
        <w:spacing w:after="0"/>
        <w:ind w:left="6663" w:right="-284"/>
        <w:jc w:val="both"/>
      </w:pPr>
      <w:r w:rsidRPr="004742A7">
        <w:t xml:space="preserve">к решению Совета депутатов внутригородского муниципального образования - муниципального округа Раменки в городе Москве </w:t>
      </w:r>
    </w:p>
    <w:p w:rsidR="003E2793" w:rsidRPr="004742A7" w:rsidRDefault="004F4990" w:rsidP="00934E28">
      <w:pPr>
        <w:ind w:left="6663" w:right="-284"/>
      </w:pPr>
      <w:r w:rsidRPr="004742A7">
        <w:t xml:space="preserve">от </w:t>
      </w:r>
      <w:r w:rsidR="00934E28">
        <w:t>_________________</w:t>
      </w:r>
      <w:r w:rsidR="006D7955" w:rsidRPr="004742A7">
        <w:t xml:space="preserve"> </w:t>
      </w:r>
      <w:r w:rsidR="00942949" w:rsidRPr="004742A7">
        <w:t>года</w:t>
      </w:r>
      <w:r w:rsidR="00934E28">
        <w:t xml:space="preserve"> №____ </w:t>
      </w:r>
    </w:p>
    <w:p w:rsidR="00942949" w:rsidRPr="004742A7" w:rsidRDefault="00942949" w:rsidP="004742A7">
      <w:pPr>
        <w:ind w:left="5103" w:right="-284"/>
        <w:rPr>
          <w:sz w:val="16"/>
          <w:szCs w:val="16"/>
        </w:rPr>
      </w:pP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/>
        <w:jc w:val="center"/>
      </w:pPr>
      <w:r w:rsidRPr="004742A7">
        <w:rPr>
          <w:b/>
          <w:bCs/>
        </w:rPr>
        <w:t>Порядок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/>
        <w:jc w:val="center"/>
        <w:rPr>
          <w:b/>
          <w:bCs/>
        </w:rPr>
      </w:pPr>
      <w:r w:rsidRPr="004742A7">
        <w:rPr>
          <w:b/>
          <w:bCs/>
        </w:rPr>
        <w:t>принятия решения о применении к депутату Совета депутатов внутригородского муниципального образования – муниципального округа Раменки в городе Москве, главе внутригородского муниципального образования – муниципального округа Раменки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/>
        <w:jc w:val="center"/>
      </w:pPr>
      <w:r w:rsidRPr="004742A7">
        <w:rPr>
          <w:b/>
          <w:bCs/>
        </w:rPr>
        <w:t xml:space="preserve"> в городе Москве мер ответственности, установленных </w:t>
      </w:r>
      <w:r w:rsidR="00934E28" w:rsidRPr="00934E28">
        <w:rPr>
          <w:b/>
          <w:bCs/>
        </w:rPr>
        <w:t>частью 4 статьи 29 Федерального закона от 20 марта 2025 г. № 33-ФЗ «Об общих принципах организации местного самоуправления в единой системе публичной власти»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/>
        <w:jc w:val="center"/>
      </w:pPr>
      <w:r w:rsidRPr="004742A7">
        <w:t> </w:t>
      </w:r>
    </w:p>
    <w:p w:rsidR="00AC665F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t xml:space="preserve">1. Настоящий Порядок определяет процедуру принятия Советом депутатов </w:t>
      </w:r>
      <w:r w:rsidR="001B03D6" w:rsidRPr="001B03D6">
        <w:t>внутригородского муниципального образования - муниципального округа Раменки в городе Москве</w:t>
      </w:r>
      <w:r w:rsidRPr="004742A7">
        <w:t xml:space="preserve"> (далее – Совет депутатов) решения о применении к депутату Совета депутатов (далее – депутат)</w:t>
      </w:r>
      <w:r w:rsidR="001B03D6">
        <w:t>,</w:t>
      </w:r>
      <w:r w:rsidR="001B03D6" w:rsidRPr="001B03D6">
        <w:t xml:space="preserve"> главе внутригородского муниципального образования - муниципального округа Раменки в городе Москве</w:t>
      </w:r>
      <w:r w:rsidR="001B03D6">
        <w:t xml:space="preserve"> </w:t>
      </w:r>
      <w:r w:rsidR="001B03D6" w:rsidRPr="001B03D6">
        <w:t xml:space="preserve">(далее – глава муниципального округа) </w:t>
      </w:r>
      <w:r w:rsidRPr="004742A7">
        <w:t>мер ответственности, установленн</w:t>
      </w:r>
      <w:r w:rsidR="001B03D6">
        <w:t>ых</w:t>
      </w:r>
      <w:r w:rsidRPr="004742A7">
        <w:t xml:space="preserve"> пункт</w:t>
      </w:r>
      <w:r w:rsidR="001B03D6">
        <w:t>а</w:t>
      </w:r>
      <w:r w:rsidRPr="004742A7">
        <w:t>м</w:t>
      </w:r>
      <w:r w:rsidR="001B03D6">
        <w:t>и</w:t>
      </w:r>
      <w:r w:rsidRPr="004742A7">
        <w:t xml:space="preserve"> 1, 2 или 4 части </w:t>
      </w:r>
      <w:r w:rsidR="001B03D6">
        <w:t>4</w:t>
      </w:r>
      <w:r w:rsidRPr="004742A7">
        <w:t xml:space="preserve"> статьи</w:t>
      </w:r>
      <w:r w:rsidR="001B03D6" w:rsidRPr="001B03D6">
        <w:t xml:space="preserve"> 29 Федерального закона от 20 марта 2025 г. № 33-ФЗ «Об общих принципах организации местного самоуправления в единой системе публичной власти»</w:t>
      </w:r>
      <w:r w:rsidRPr="004742A7">
        <w:t xml:space="preserve"> (далее – мера ответственности). 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t>2. К депутату, главе муниципального округа (далее – лицо, замещающее муниципальную должность), представившим недостоверные или неполные сведения о своих доходах, расходах, об имуществе и обязательствах имущественного характера, сведения о доходах, расходах, об имуществе и обязательствах имущественного характера своих супруги (супруга), несовершеннолетних детей, мера ответственности применяется, если искажение этих сведений является несущественным. Критерии отнесения таких искажений к несущественным определяются в соответствии с пунктом 26(2) приложения к указу Мэра Москвы от 2 марта 2018 года № 10-УМ «Об утверждении Порядка представления лицами, замещающими муниципальные должности в городе Москве, должность главы администрации внутригородского муниципального образования в городе Москве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проведения проверки достоверности и полноты указанных сведений и внесении изменений в правовые акты города Москвы».</w:t>
      </w:r>
    </w:p>
    <w:p w:rsidR="00EF3FD4" w:rsidRPr="004742A7" w:rsidRDefault="004F5838" w:rsidP="004742A7">
      <w:pPr>
        <w:pStyle w:val="ad"/>
        <w:spacing w:before="0" w:beforeAutospacing="0" w:after="0" w:afterAutospacing="0"/>
        <w:ind w:left="-142" w:right="-284" w:firstLine="709"/>
        <w:jc w:val="both"/>
      </w:pPr>
      <w:r>
        <w:t>3. Основанием</w:t>
      </w:r>
      <w:r w:rsidR="00EF3FD4" w:rsidRPr="004742A7">
        <w:t xml:space="preserve"> для рассмотрения Советом депутатов вопроса о применении к лицу, замещающему муниципальную должность, меры ответственности является заявление Мэра Москвы о применении в отношении указанного лица меры ответственности, поступившее в Совет депутатов </w:t>
      </w:r>
      <w:r>
        <w:t>в соответствии с</w:t>
      </w:r>
      <w:r w:rsidRPr="004F5838">
        <w:t xml:space="preserve"> </w:t>
      </w:r>
      <w:r>
        <w:t>частью</w:t>
      </w:r>
      <w:r w:rsidRPr="004F5838">
        <w:t xml:space="preserve"> 4.5 статьи 12.1 Федерального закона «О противодействии коррупции»</w:t>
      </w:r>
      <w:r>
        <w:t xml:space="preserve"> и (или)</w:t>
      </w:r>
      <w:r w:rsidR="00EF3FD4" w:rsidRPr="004742A7">
        <w:t> част</w:t>
      </w:r>
      <w:r>
        <w:t>ью</w:t>
      </w:r>
      <w:bookmarkStart w:id="0" w:name="_GoBack"/>
      <w:bookmarkEnd w:id="0"/>
      <w:r w:rsidR="001371B2">
        <w:t xml:space="preserve"> </w:t>
      </w:r>
      <w:r w:rsidR="00EF3FD4" w:rsidRPr="004742A7">
        <w:t xml:space="preserve">3 статьи </w:t>
      </w:r>
      <w:r w:rsidR="001371B2" w:rsidRPr="001371B2">
        <w:t xml:space="preserve">29 Федерального закона от 20 марта 2025 г. № 33-ФЗ «Об общих принципах организации местного самоуправления в единой системе публичной власти» </w:t>
      </w:r>
      <w:r w:rsidR="00EF3FD4" w:rsidRPr="004742A7">
        <w:t>(далее – заявление).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t>4. Глава муниципального округа</w:t>
      </w:r>
      <w:r w:rsidRPr="004742A7">
        <w:rPr>
          <w:i/>
          <w:iCs/>
        </w:rPr>
        <w:t> </w:t>
      </w:r>
      <w:r w:rsidRPr="004742A7">
        <w:t>обеспечивает: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t>1) регистрацию заявления в день его поступления в Совет депутатов;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t>2) уведомление лица, замещающего муниципальную должность, в отношении которого поступило заявление (по электронной почте и (или) телефону), не позднее дня, следующего за днем регистрации заявления. Копия заявления выдается под подпись на оригинале заявления лично указанному лицу в день его обращения (письменного или устного) к главе муниципального округа о ее предоставлении;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t xml:space="preserve">3) направление копии заявления председателю комиссии Совета депутатов внутригородского муниципального образования – муниципального округа </w:t>
      </w:r>
      <w:r w:rsidR="00AC665F" w:rsidRPr="004742A7">
        <w:t>Раменки</w:t>
      </w:r>
      <w:r w:rsidRPr="004742A7">
        <w:t xml:space="preserve"> в городе Москве по соблюдению лицами, замещающими муниципальные должности, ограничений, запретов и исполнения ими обязанностей, установленных законодательством Российской Федерации о противодействии коррупции (далее – комиссия), не позднее дня, следующего за днем регистрации заявления.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lastRenderedPageBreak/>
        <w:t>5. Комиссия рассматривает заявление в соответствии с Положением об этой комиссии, утвержденным решением Совета депутатов, и с учетом особенностей, установленных настоящим Порядком.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t>По результатам рассмотрения заявления комиссия в срок, не превышающий двадцати календарных дней после дня регистрации заявления, а если заявление поступило </w:t>
      </w:r>
      <w:r w:rsidRPr="004742A7">
        <w:rPr>
          <w:shd w:val="clear" w:color="auto" w:fill="FFFFFF"/>
        </w:rPr>
        <w:t>в период летнего перерыва в работе Совета депутатов, – в срок, не превышающий </w:t>
      </w:r>
      <w:r w:rsidRPr="004742A7">
        <w:t>двадцати календарных дней после дня </w:t>
      </w:r>
      <w:r w:rsidRPr="004742A7">
        <w:rPr>
          <w:shd w:val="clear" w:color="auto" w:fill="FFFFFF"/>
        </w:rPr>
        <w:t>окончания этого перерыва, </w:t>
      </w:r>
      <w:r w:rsidRPr="004742A7">
        <w:t>вносит в Совет депутатов заключение комиссии, которое должно содержать выявленные факты представления лицом, замещающим муниципальную должность, недостоверных или неполных сведений, указанных в пункте 2 настоящего Порядка, его пояснения (при наличии), мотивированный вывод комиссии, рекомендации Совету депутатов, а также проект соответствующего решения Совета депутатов.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t>Не поступление в Совет депутатов в срок, установленный абзацем вторым настоящего пункта, указанных в нем документов не препятствует рассмотрению заявления на заседании Совета депутатов.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t>6. Совет депутатов принимает решение по результатам рассмотрения заявления </w:t>
      </w:r>
      <w:r w:rsidRPr="004742A7">
        <w:rPr>
          <w:shd w:val="clear" w:color="auto" w:fill="FFFFFF"/>
        </w:rPr>
        <w:t>в течение тридцати календарных дней </w:t>
      </w:r>
      <w:r w:rsidRPr="004742A7">
        <w:t>со дня его регистрации</w:t>
      </w:r>
      <w:r w:rsidRPr="004742A7">
        <w:rPr>
          <w:shd w:val="clear" w:color="auto" w:fill="FFFFFF"/>
        </w:rPr>
        <w:t>, а если </w:t>
      </w:r>
      <w:r w:rsidRPr="004742A7">
        <w:t>заявление поступило в Совет депутатов </w:t>
      </w:r>
      <w:r w:rsidRPr="004742A7">
        <w:rPr>
          <w:shd w:val="clear" w:color="auto" w:fill="FFFFFF"/>
        </w:rPr>
        <w:t>в период летнего перерыва в его работе, – на ближайшем после дня окончания этого перерыва заседании Совета депутатов.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rPr>
          <w:shd w:val="clear" w:color="auto" w:fill="FFFFFF"/>
        </w:rPr>
        <w:t>7</w:t>
      </w:r>
      <w:r w:rsidRPr="004742A7">
        <w:t>. При рассмотрении Советом депутатов заявления лицу, замещающему муниципальную должность, присутствующему на заседании Совета депутатов, предоставляется возможность дать депутатам на заседании Совета депутатов пояснения по фактам, изложенным в заявлении.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t>Неявка лица, замещающего муниципальную должность, в отношении которого поступило заявление, на заседание Совета депутатов не препятствует рассмотрению заявления.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t>8. По результатам рассмотрения заявления и заключения комиссии (при его наличии) Совет депутатов </w:t>
      </w:r>
      <w:r w:rsidRPr="004742A7">
        <w:rPr>
          <w:shd w:val="clear" w:color="auto" w:fill="FFFFFF"/>
        </w:rPr>
        <w:t>на основе принципов справедливости, соразмерности, пропорциональности и неотвратимости</w:t>
      </w:r>
      <w:r w:rsidRPr="004742A7">
        <w:t> принимает открытым голосованием большинством голосов от установленной численности депутатов решение о применении к лицу, замещающему муниципальную должность, меры ответственности.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t>9. При принятии решения о применении к лицу, замещающему муниципальную должность, меры ответственности учитываются характер совершенного правонарушения, его тяжесть, обстоятельства, при которых оно совершено, соблюдение лицом, замещающим муниципальную должность, других ограничений и запретов, требований о предотвращении или об урегулировании конфликта интересов и исполнение им обязанностей, установленных законодательством Российской Федерации о противодействии коррупции.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t>Лицо, замещающее муниципальную должность, подлежит освобождению от ответственности за представление недостоверных или неполных сведений, указанных в пункте 2 настоящего Порядка, в случае, если представление таких сведений будет признано следствием не зависящих от указанного лица обстоятельств в порядке, предусмотренном частями 3 – 6 статьи 13 Федерального закона </w:t>
      </w:r>
      <w:hyperlink r:id="rId7" w:tgtFrame="_blank" w:history="1">
        <w:r w:rsidRPr="004742A7">
          <w:rPr>
            <w:rStyle w:val="2"/>
          </w:rPr>
          <w:t>от 25 декабря 2008 года № 273-ФЗ</w:t>
        </w:r>
      </w:hyperlink>
      <w:r w:rsidRPr="004742A7">
        <w:t> «О противодействии коррупции».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rPr>
          <w:shd w:val="clear" w:color="auto" w:fill="FFFFFF"/>
        </w:rPr>
        <w:t>10. </w:t>
      </w:r>
      <w:r w:rsidRPr="004742A7">
        <w:t>Лицо, замещающее муниципальную должность и являющееся депутатом, в отношении которого решается вопрос о применении меры ответственности, не участвует в голосовании.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t>11. В случае если заявление поступило в отношении нескольких лиц, замещающих муниципальную должность, решение о применении меры ответственности принимается отдельно в отношении каждого лица.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t>12. Решение Совета депутатов о применении к лицу, замещающему муниципальную должность, меры ответственности подписывает глава муниципального округа, а в случае если заявление поступило в отношении главы муниципального округа</w:t>
      </w:r>
      <w:r w:rsidRPr="004742A7">
        <w:rPr>
          <w:i/>
          <w:iCs/>
        </w:rPr>
        <w:t> </w:t>
      </w:r>
      <w:r w:rsidRPr="004742A7">
        <w:t>– заместитель Председателя Совета депутатов.</w:t>
      </w:r>
    </w:p>
    <w:p w:rsidR="008D7C94" w:rsidRPr="004742A7" w:rsidRDefault="00EF3FD4" w:rsidP="004742A7">
      <w:pPr>
        <w:pStyle w:val="ad"/>
        <w:spacing w:before="0" w:beforeAutospacing="0" w:after="0" w:afterAutospacing="0"/>
        <w:ind w:left="-142" w:right="-284" w:firstLine="709"/>
        <w:jc w:val="both"/>
      </w:pPr>
      <w:r w:rsidRPr="004742A7">
        <w:t>13. Решение Совета депутатов о применении к лицу, замещающему муниципальную должность, меры ответственности направляется Мэру Москвы не позднее чем через три календарных дня после дня его принятия и подлежит официальному опубликованию в порядке, установленном Уставом внутригородского муниципального образования – муниципального округа Раменки в городе Москве</w:t>
      </w:r>
      <w:r w:rsidR="00DF1BA6" w:rsidRPr="004742A7">
        <w:t>.</w:t>
      </w:r>
    </w:p>
    <w:sectPr w:rsidR="008D7C94" w:rsidRPr="004742A7" w:rsidSect="0025316B">
      <w:headerReference w:type="default" r:id="rId8"/>
      <w:pgSz w:w="11906" w:h="16838"/>
      <w:pgMar w:top="1560" w:right="850" w:bottom="709" w:left="993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4B29" w:rsidRDefault="00004B29" w:rsidP="00306DC7">
      <w:r>
        <w:separator/>
      </w:r>
    </w:p>
  </w:endnote>
  <w:endnote w:type="continuationSeparator" w:id="0">
    <w:p w:rsidR="00004B29" w:rsidRDefault="00004B29" w:rsidP="00306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4B29" w:rsidRDefault="00004B29" w:rsidP="00306DC7">
      <w:r>
        <w:separator/>
      </w:r>
    </w:p>
  </w:footnote>
  <w:footnote w:type="continuationSeparator" w:id="0">
    <w:p w:rsidR="00004B29" w:rsidRDefault="00004B29" w:rsidP="00306D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2571985"/>
      <w:docPartObj>
        <w:docPartGallery w:val="Page Numbers (Top of Page)"/>
        <w:docPartUnique/>
      </w:docPartObj>
    </w:sdtPr>
    <w:sdtEndPr/>
    <w:sdtContent>
      <w:p w:rsidR="00EF72EF" w:rsidRDefault="00EF72E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5838">
          <w:rPr>
            <w:noProof/>
          </w:rPr>
          <w:t>3</w:t>
        </w:r>
        <w:r>
          <w:fldChar w:fldCharType="end"/>
        </w:r>
      </w:p>
    </w:sdtContent>
  </w:sdt>
  <w:p w:rsidR="003E2793" w:rsidRDefault="003E279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32149"/>
    <w:multiLevelType w:val="hybridMultilevel"/>
    <w:tmpl w:val="35FA04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0A523F"/>
    <w:multiLevelType w:val="multilevel"/>
    <w:tmpl w:val="DE60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E96570"/>
    <w:multiLevelType w:val="multilevel"/>
    <w:tmpl w:val="768E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945EFA"/>
    <w:multiLevelType w:val="hybridMultilevel"/>
    <w:tmpl w:val="00ECA1F8"/>
    <w:lvl w:ilvl="0" w:tplc="4E1867C2">
      <w:start w:val="1"/>
      <w:numFmt w:val="decimal"/>
      <w:lvlText w:val="%1."/>
      <w:lvlJc w:val="left"/>
      <w:pPr>
        <w:ind w:left="1778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4" w15:restartNumberingAfterBreak="0">
    <w:nsid w:val="64834A9D"/>
    <w:multiLevelType w:val="hybridMultilevel"/>
    <w:tmpl w:val="7BE8ED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EAD"/>
    <w:rsid w:val="0000096E"/>
    <w:rsid w:val="00004B29"/>
    <w:rsid w:val="00005A34"/>
    <w:rsid w:val="0001037A"/>
    <w:rsid w:val="000236D7"/>
    <w:rsid w:val="00030FDD"/>
    <w:rsid w:val="00037EAD"/>
    <w:rsid w:val="00052172"/>
    <w:rsid w:val="00066E02"/>
    <w:rsid w:val="000A2249"/>
    <w:rsid w:val="000A6FBB"/>
    <w:rsid w:val="000D50E6"/>
    <w:rsid w:val="000D5F67"/>
    <w:rsid w:val="0010070E"/>
    <w:rsid w:val="00104FEF"/>
    <w:rsid w:val="00111A54"/>
    <w:rsid w:val="001371B2"/>
    <w:rsid w:val="00140D02"/>
    <w:rsid w:val="00196549"/>
    <w:rsid w:val="001B03D6"/>
    <w:rsid w:val="001C0C8D"/>
    <w:rsid w:val="001C6D4F"/>
    <w:rsid w:val="001D6762"/>
    <w:rsid w:val="002116B1"/>
    <w:rsid w:val="00227CC9"/>
    <w:rsid w:val="0025316B"/>
    <w:rsid w:val="002836B7"/>
    <w:rsid w:val="002A6D53"/>
    <w:rsid w:val="002B26DA"/>
    <w:rsid w:val="002D6289"/>
    <w:rsid w:val="003041C9"/>
    <w:rsid w:val="00306DC7"/>
    <w:rsid w:val="00324761"/>
    <w:rsid w:val="003313A6"/>
    <w:rsid w:val="00343416"/>
    <w:rsid w:val="003444F9"/>
    <w:rsid w:val="003479DF"/>
    <w:rsid w:val="00372C5B"/>
    <w:rsid w:val="003878CC"/>
    <w:rsid w:val="00390E0D"/>
    <w:rsid w:val="003B22A1"/>
    <w:rsid w:val="003E2793"/>
    <w:rsid w:val="00410BA5"/>
    <w:rsid w:val="00432D2F"/>
    <w:rsid w:val="004373C3"/>
    <w:rsid w:val="004701AC"/>
    <w:rsid w:val="00473E27"/>
    <w:rsid w:val="004742A7"/>
    <w:rsid w:val="0048580A"/>
    <w:rsid w:val="0048663E"/>
    <w:rsid w:val="004950E8"/>
    <w:rsid w:val="004B2161"/>
    <w:rsid w:val="004C5BCD"/>
    <w:rsid w:val="004E705B"/>
    <w:rsid w:val="004F4990"/>
    <w:rsid w:val="004F5838"/>
    <w:rsid w:val="005572B1"/>
    <w:rsid w:val="00566D40"/>
    <w:rsid w:val="005A4297"/>
    <w:rsid w:val="005C5A23"/>
    <w:rsid w:val="005F1AC4"/>
    <w:rsid w:val="005F2506"/>
    <w:rsid w:val="005F4435"/>
    <w:rsid w:val="00630507"/>
    <w:rsid w:val="00657CCF"/>
    <w:rsid w:val="00683FA9"/>
    <w:rsid w:val="00693C4D"/>
    <w:rsid w:val="006D2791"/>
    <w:rsid w:val="006D3D38"/>
    <w:rsid w:val="006D7955"/>
    <w:rsid w:val="00776788"/>
    <w:rsid w:val="007826F6"/>
    <w:rsid w:val="007866CA"/>
    <w:rsid w:val="0079766F"/>
    <w:rsid w:val="007C3BCF"/>
    <w:rsid w:val="00817CCE"/>
    <w:rsid w:val="00842EDD"/>
    <w:rsid w:val="008572F7"/>
    <w:rsid w:val="0085758C"/>
    <w:rsid w:val="00867538"/>
    <w:rsid w:val="008D12C0"/>
    <w:rsid w:val="008D5D09"/>
    <w:rsid w:val="008D7C94"/>
    <w:rsid w:val="009215A2"/>
    <w:rsid w:val="00934E28"/>
    <w:rsid w:val="00937458"/>
    <w:rsid w:val="00942949"/>
    <w:rsid w:val="009724CE"/>
    <w:rsid w:val="0099090F"/>
    <w:rsid w:val="009B34CA"/>
    <w:rsid w:val="009C4EBE"/>
    <w:rsid w:val="009C5716"/>
    <w:rsid w:val="009D2334"/>
    <w:rsid w:val="00A42E5D"/>
    <w:rsid w:val="00A47224"/>
    <w:rsid w:val="00A76817"/>
    <w:rsid w:val="00A95E1F"/>
    <w:rsid w:val="00AC0A70"/>
    <w:rsid w:val="00AC665F"/>
    <w:rsid w:val="00AC74A6"/>
    <w:rsid w:val="00AC7543"/>
    <w:rsid w:val="00AD38D7"/>
    <w:rsid w:val="00AD7487"/>
    <w:rsid w:val="00B51A27"/>
    <w:rsid w:val="00B530CB"/>
    <w:rsid w:val="00B67A35"/>
    <w:rsid w:val="00B70FB4"/>
    <w:rsid w:val="00B7581D"/>
    <w:rsid w:val="00B7647B"/>
    <w:rsid w:val="00B8376A"/>
    <w:rsid w:val="00B84195"/>
    <w:rsid w:val="00B9349F"/>
    <w:rsid w:val="00BA57B9"/>
    <w:rsid w:val="00BB444E"/>
    <w:rsid w:val="00BE0688"/>
    <w:rsid w:val="00C015B3"/>
    <w:rsid w:val="00C0254F"/>
    <w:rsid w:val="00C26EA9"/>
    <w:rsid w:val="00C75F83"/>
    <w:rsid w:val="00D03357"/>
    <w:rsid w:val="00D0652F"/>
    <w:rsid w:val="00D10556"/>
    <w:rsid w:val="00D30A65"/>
    <w:rsid w:val="00D43DA3"/>
    <w:rsid w:val="00D44EB3"/>
    <w:rsid w:val="00D54385"/>
    <w:rsid w:val="00D81D9C"/>
    <w:rsid w:val="00DA596C"/>
    <w:rsid w:val="00DB755A"/>
    <w:rsid w:val="00DC237E"/>
    <w:rsid w:val="00DF113C"/>
    <w:rsid w:val="00DF1BA6"/>
    <w:rsid w:val="00E40B62"/>
    <w:rsid w:val="00E51FEB"/>
    <w:rsid w:val="00E53302"/>
    <w:rsid w:val="00E616D5"/>
    <w:rsid w:val="00E73CFF"/>
    <w:rsid w:val="00EA464B"/>
    <w:rsid w:val="00EB2894"/>
    <w:rsid w:val="00ED7791"/>
    <w:rsid w:val="00EF3FD4"/>
    <w:rsid w:val="00EF72EF"/>
    <w:rsid w:val="00F01CAB"/>
    <w:rsid w:val="00F20988"/>
    <w:rsid w:val="00F4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810758-482A-4899-8C8B-CBAAE4A74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66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866CA"/>
    <w:rPr>
      <w:color w:val="0000FF"/>
      <w:u w:val="single"/>
    </w:rPr>
  </w:style>
  <w:style w:type="paragraph" w:styleId="a4">
    <w:name w:val="Body Text"/>
    <w:basedOn w:val="a"/>
    <w:link w:val="a5"/>
    <w:rsid w:val="007866CA"/>
    <w:pPr>
      <w:spacing w:after="120"/>
    </w:pPr>
    <w:rPr>
      <w:lang w:val="x-none" w:eastAsia="x-none"/>
    </w:rPr>
  </w:style>
  <w:style w:type="character" w:customStyle="1" w:styleId="a5">
    <w:name w:val="Основной текст Знак"/>
    <w:basedOn w:val="a0"/>
    <w:link w:val="a4"/>
    <w:rsid w:val="007866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rsid w:val="00306D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footnote text"/>
    <w:basedOn w:val="a"/>
    <w:link w:val="a7"/>
    <w:rsid w:val="00306DC7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306D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rsid w:val="00306DC7"/>
    <w:rPr>
      <w:rFonts w:cs="Times New Roman"/>
      <w:vertAlign w:val="superscript"/>
    </w:rPr>
  </w:style>
  <w:style w:type="paragraph" w:styleId="a9">
    <w:name w:val="header"/>
    <w:basedOn w:val="a"/>
    <w:link w:val="aa"/>
    <w:uiPriority w:val="99"/>
    <w:unhideWhenUsed/>
    <w:rsid w:val="003E27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E27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E27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E27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rsid w:val="00D43DA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D43DA3"/>
  </w:style>
  <w:style w:type="paragraph" w:styleId="ae">
    <w:name w:val="List Paragraph"/>
    <w:basedOn w:val="a"/>
    <w:uiPriority w:val="34"/>
    <w:qFormat/>
    <w:rsid w:val="00D43DA3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D43DA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43DA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D43D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1">
    <w:name w:val="annotation reference"/>
    <w:basedOn w:val="a0"/>
    <w:uiPriority w:val="99"/>
    <w:semiHidden/>
    <w:unhideWhenUsed/>
    <w:rsid w:val="00D43DA3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D43DA3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D43D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43DA3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43DA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D43D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7">
    <w:name w:val="Table Grid"/>
    <w:basedOn w:val="a1"/>
    <w:uiPriority w:val="59"/>
    <w:rsid w:val="00D43D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D43DA3"/>
    <w:rPr>
      <w:color w:val="605E5C"/>
      <w:shd w:val="clear" w:color="auto" w:fill="E1DFDD"/>
    </w:rPr>
  </w:style>
  <w:style w:type="character" w:styleId="af8">
    <w:name w:val="FollowedHyperlink"/>
    <w:basedOn w:val="a0"/>
    <w:uiPriority w:val="99"/>
    <w:semiHidden/>
    <w:unhideWhenUsed/>
    <w:rsid w:val="00D43DA3"/>
    <w:rPr>
      <w:color w:val="954F72" w:themeColor="followedHyperlink"/>
      <w:u w:val="single"/>
    </w:rPr>
  </w:style>
  <w:style w:type="character" w:styleId="af9">
    <w:name w:val="Emphasis"/>
    <w:basedOn w:val="a0"/>
    <w:uiPriority w:val="20"/>
    <w:qFormat/>
    <w:rsid w:val="009D2334"/>
    <w:rPr>
      <w:i/>
      <w:iCs/>
    </w:rPr>
  </w:style>
  <w:style w:type="character" w:customStyle="1" w:styleId="10">
    <w:name w:val="Гиперссылка1"/>
    <w:basedOn w:val="a0"/>
    <w:rsid w:val="00005A34"/>
  </w:style>
  <w:style w:type="paragraph" w:customStyle="1" w:styleId="ConsPlusCell">
    <w:name w:val="ConsPlusCell"/>
    <w:rsid w:val="002116B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2">
    <w:name w:val="Гиперссылка2"/>
    <w:basedOn w:val="a0"/>
    <w:rsid w:val="00EF3F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9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9AA48369-618A-4BB4-B4B8-AE15F2B7EBF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1664</Words>
  <Characters>9489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2025-03-12T12:31:00Z</cp:lastPrinted>
  <dcterms:created xsi:type="dcterms:W3CDTF">2025-10-27T08:11:00Z</dcterms:created>
  <dcterms:modified xsi:type="dcterms:W3CDTF">2025-10-27T08:27:00Z</dcterms:modified>
</cp:coreProperties>
</file>