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EDB" w:rsidRPr="00791EDB" w:rsidRDefault="00791EDB" w:rsidP="00791EDB">
      <w:pPr>
        <w:ind w:left="-142" w:right="-284"/>
        <w:jc w:val="right"/>
        <w:textAlignment w:val="baseline"/>
        <w:rPr>
          <w:rFonts w:eastAsia="Calibri"/>
          <w:szCs w:val="6"/>
        </w:rPr>
      </w:pPr>
      <w:r w:rsidRPr="00791EDB">
        <w:rPr>
          <w:rFonts w:eastAsia="Calibri"/>
          <w:szCs w:val="6"/>
        </w:rPr>
        <w:t>ПРОЕКТ</w:t>
      </w:r>
    </w:p>
    <w:p w:rsidR="0063639C" w:rsidRPr="0063639C" w:rsidRDefault="0063639C" w:rsidP="0063639C">
      <w:pPr>
        <w:ind w:left="-142" w:right="-284"/>
        <w:jc w:val="center"/>
        <w:textAlignment w:val="baseline"/>
        <w:rPr>
          <w:rFonts w:eastAsia="Calibri"/>
          <w:color w:val="800000"/>
          <w:sz w:val="6"/>
          <w:szCs w:val="6"/>
        </w:rPr>
      </w:pPr>
      <w:r w:rsidRPr="0063639C">
        <w:rPr>
          <w:rFonts w:eastAsia="Calibri"/>
          <w:b/>
          <w:noProof/>
          <w:sz w:val="28"/>
          <w:szCs w:val="28"/>
        </w:rPr>
        <w:drawing>
          <wp:inline distT="0" distB="0" distL="0" distR="0" wp14:anchorId="0D3937CB" wp14:editId="671E1008">
            <wp:extent cx="69532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639C" w:rsidRPr="0063639C" w:rsidRDefault="0063639C" w:rsidP="0063639C">
      <w:pPr>
        <w:ind w:left="-142" w:right="-284"/>
        <w:jc w:val="center"/>
        <w:textAlignment w:val="baseline"/>
        <w:rPr>
          <w:rFonts w:eastAsia="Calibri"/>
          <w:color w:val="800000"/>
          <w:sz w:val="6"/>
          <w:szCs w:val="6"/>
        </w:rPr>
      </w:pPr>
    </w:p>
    <w:p w:rsidR="0063639C" w:rsidRPr="0063639C" w:rsidRDefault="0063639C" w:rsidP="0063639C">
      <w:pPr>
        <w:ind w:left="-142" w:right="-284"/>
        <w:jc w:val="center"/>
        <w:textAlignment w:val="baseline"/>
        <w:rPr>
          <w:rFonts w:ascii="Arial" w:eastAsia="Calibri" w:hAnsi="Arial" w:cs="Arial"/>
          <w:color w:val="800000"/>
          <w:sz w:val="6"/>
          <w:szCs w:val="6"/>
        </w:rPr>
      </w:pPr>
    </w:p>
    <w:p w:rsidR="0063639C" w:rsidRPr="0063639C" w:rsidRDefault="0063639C" w:rsidP="0063639C">
      <w:pPr>
        <w:ind w:right="-284"/>
        <w:jc w:val="center"/>
        <w:textAlignment w:val="baseline"/>
        <w:rPr>
          <w:rFonts w:eastAsia="Calibri"/>
          <w:color w:val="000000"/>
          <w:sz w:val="30"/>
          <w:szCs w:val="30"/>
        </w:rPr>
      </w:pPr>
      <w:r w:rsidRPr="0063639C">
        <w:rPr>
          <w:rFonts w:ascii="Arial" w:eastAsia="Calibri" w:hAnsi="Arial" w:cs="Arial"/>
          <w:color w:val="800000"/>
          <w:sz w:val="30"/>
          <w:szCs w:val="30"/>
        </w:rPr>
        <w:t>СОВЕТ ДЕПУТАТОВ</w:t>
      </w:r>
    </w:p>
    <w:p w:rsidR="0063639C" w:rsidRPr="0063639C" w:rsidRDefault="0063639C" w:rsidP="0063639C">
      <w:pPr>
        <w:ind w:right="-284"/>
        <w:jc w:val="center"/>
        <w:textAlignment w:val="baseline"/>
        <w:rPr>
          <w:rFonts w:ascii="Arial" w:eastAsia="Calibri" w:hAnsi="Arial" w:cs="Arial"/>
          <w:color w:val="800000"/>
          <w:sz w:val="30"/>
          <w:szCs w:val="30"/>
        </w:rPr>
      </w:pPr>
      <w:r w:rsidRPr="0063639C">
        <w:rPr>
          <w:rFonts w:ascii="Arial" w:eastAsia="Calibri" w:hAnsi="Arial" w:cs="Arial"/>
          <w:color w:val="800000"/>
          <w:sz w:val="30"/>
          <w:szCs w:val="30"/>
        </w:rPr>
        <w:t>ВНУТРИГОРОДСКОГО МУНИЦИПАЛЬНОГО ОБРАЗОВАНИЯ - МУНИЦИПАЛЬНОГО ОКРУГА РАМЕНКИ</w:t>
      </w:r>
    </w:p>
    <w:p w:rsidR="0063639C" w:rsidRPr="0063639C" w:rsidRDefault="0063639C" w:rsidP="0063639C">
      <w:pPr>
        <w:ind w:right="-284"/>
        <w:jc w:val="center"/>
        <w:textAlignment w:val="baseline"/>
        <w:rPr>
          <w:rFonts w:ascii="Arial" w:eastAsia="Calibri" w:hAnsi="Arial" w:cs="Arial"/>
          <w:color w:val="800000"/>
          <w:sz w:val="30"/>
          <w:szCs w:val="30"/>
        </w:rPr>
      </w:pPr>
      <w:r w:rsidRPr="0063639C">
        <w:rPr>
          <w:rFonts w:ascii="Arial" w:eastAsia="Calibri" w:hAnsi="Arial" w:cs="Arial"/>
          <w:color w:val="800000"/>
          <w:sz w:val="30"/>
          <w:szCs w:val="30"/>
        </w:rPr>
        <w:t>В ГОРОДЕ МОСКВЕ</w:t>
      </w:r>
    </w:p>
    <w:p w:rsidR="0063639C" w:rsidRPr="0063639C" w:rsidRDefault="0063639C" w:rsidP="0063639C">
      <w:pPr>
        <w:ind w:left="-142" w:right="-284"/>
        <w:jc w:val="center"/>
        <w:textAlignment w:val="baseline"/>
        <w:rPr>
          <w:rFonts w:ascii="Arial" w:eastAsia="Calibri" w:hAnsi="Arial" w:cs="Arial"/>
          <w:color w:val="800000"/>
          <w:sz w:val="30"/>
          <w:szCs w:val="30"/>
        </w:rPr>
      </w:pPr>
    </w:p>
    <w:p w:rsidR="0063639C" w:rsidRPr="0063639C" w:rsidRDefault="0063639C" w:rsidP="0063639C">
      <w:pPr>
        <w:ind w:right="-284"/>
        <w:jc w:val="center"/>
        <w:textAlignment w:val="baseline"/>
        <w:rPr>
          <w:rFonts w:ascii="Arial" w:eastAsia="Calibri" w:hAnsi="Arial" w:cs="Arial"/>
          <w:color w:val="800000"/>
          <w:sz w:val="36"/>
          <w:szCs w:val="36"/>
        </w:rPr>
      </w:pPr>
      <w:r w:rsidRPr="0063639C">
        <w:rPr>
          <w:rFonts w:ascii="Arial" w:eastAsia="Calibri" w:hAnsi="Arial" w:cs="Arial"/>
          <w:color w:val="800000"/>
          <w:sz w:val="30"/>
          <w:szCs w:val="30"/>
        </w:rPr>
        <w:t>РЕШЕНИЕ</w:t>
      </w:r>
    </w:p>
    <w:p w:rsidR="0063639C" w:rsidRPr="0063639C" w:rsidRDefault="0063639C" w:rsidP="0063639C">
      <w:pPr>
        <w:widowControl w:val="0"/>
        <w:autoSpaceDE w:val="0"/>
        <w:autoSpaceDN w:val="0"/>
        <w:ind w:right="-284"/>
        <w:rPr>
          <w:b/>
          <w:caps/>
          <w:sz w:val="16"/>
          <w:szCs w:val="16"/>
        </w:rPr>
      </w:pPr>
    </w:p>
    <w:p w:rsidR="0063639C" w:rsidRPr="0063639C" w:rsidRDefault="0063639C" w:rsidP="0063639C">
      <w:pPr>
        <w:widowControl w:val="0"/>
        <w:autoSpaceDE w:val="0"/>
        <w:autoSpaceDN w:val="0"/>
        <w:ind w:left="-142" w:right="-284"/>
        <w:jc w:val="both"/>
        <w:rPr>
          <w:rFonts w:eastAsia="SimSun"/>
          <w:sz w:val="16"/>
          <w:szCs w:val="16"/>
        </w:rPr>
      </w:pPr>
    </w:p>
    <w:p w:rsidR="0063639C" w:rsidRPr="0063639C" w:rsidRDefault="0063639C" w:rsidP="0063639C">
      <w:pPr>
        <w:ind w:left="-142" w:right="120"/>
        <w:jc w:val="both"/>
        <w:textAlignment w:val="baseline"/>
        <w:rPr>
          <w:rFonts w:eastAsia="Calibri"/>
          <w:b/>
          <w:color w:val="FFFFFF"/>
          <w:sz w:val="16"/>
          <w:szCs w:val="16"/>
        </w:rPr>
      </w:pPr>
      <w:r w:rsidRPr="0063639C">
        <w:rPr>
          <w:rFonts w:eastAsia="Calibri"/>
          <w:b/>
          <w:color w:val="FFFFFF"/>
          <w:sz w:val="20"/>
          <w:szCs w:val="20"/>
        </w:rPr>
        <w:t>25                                01-09/29-ПГ</w:t>
      </w:r>
    </w:p>
    <w:p w:rsidR="0063639C" w:rsidRPr="0063639C" w:rsidRDefault="0063639C" w:rsidP="0063639C">
      <w:pPr>
        <w:widowControl w:val="0"/>
        <w:tabs>
          <w:tab w:val="left" w:pos="2149"/>
          <w:tab w:val="left" w:pos="3630"/>
          <w:tab w:val="left" w:pos="4505"/>
        </w:tabs>
        <w:autoSpaceDE w:val="0"/>
        <w:autoSpaceDN w:val="0"/>
        <w:rPr>
          <w:sz w:val="18"/>
        </w:rPr>
      </w:pPr>
      <w:r w:rsidRPr="0063639C">
        <w:rPr>
          <w:sz w:val="18"/>
          <w:u w:val="single" w:color="745B60"/>
        </w:rPr>
        <w:t xml:space="preserve">  </w:t>
      </w:r>
      <w:r w:rsidRPr="0063639C">
        <w:rPr>
          <w:u w:val="single" w:color="745B60"/>
        </w:rPr>
        <w:t xml:space="preserve">                 </w:t>
      </w:r>
      <w:r w:rsidRPr="0063639C">
        <w:rPr>
          <w:sz w:val="36"/>
          <w:u w:val="single" w:color="745B60"/>
        </w:rPr>
        <w:t xml:space="preserve"> </w:t>
      </w:r>
      <w:r w:rsidRPr="0063639C">
        <w:rPr>
          <w:u w:val="single" w:color="745B60"/>
        </w:rPr>
        <w:t xml:space="preserve">     </w:t>
      </w:r>
      <w:r w:rsidRPr="0063639C">
        <w:t xml:space="preserve"> </w:t>
      </w:r>
      <w:r w:rsidRPr="0063639C">
        <w:rPr>
          <w:rFonts w:eastAsia="Calibri"/>
          <w:color w:val="800000"/>
          <w:szCs w:val="18"/>
        </w:rPr>
        <w:t>№</w:t>
      </w:r>
      <w:r w:rsidRPr="0063639C">
        <w:t xml:space="preserve"> </w:t>
      </w:r>
      <w:r>
        <w:t>______________</w:t>
      </w:r>
      <w:r w:rsidRPr="0063639C">
        <w:rPr>
          <w:u w:val="single" w:color="745B60"/>
        </w:rPr>
        <w:t xml:space="preserve">                         </w:t>
      </w:r>
    </w:p>
    <w:p w:rsidR="007866CA" w:rsidRPr="004742A7" w:rsidRDefault="007866CA" w:rsidP="004742A7">
      <w:pPr>
        <w:ind w:right="-140"/>
        <w:jc w:val="both"/>
        <w:rPr>
          <w:b/>
          <w:sz w:val="36"/>
          <w:szCs w:val="36"/>
        </w:rPr>
      </w:pPr>
    </w:p>
    <w:p w:rsidR="00B7647B" w:rsidRPr="004742A7" w:rsidRDefault="0063639C" w:rsidP="004742A7">
      <w:pPr>
        <w:ind w:right="2551"/>
        <w:jc w:val="both"/>
        <w:rPr>
          <w:b/>
        </w:rPr>
      </w:pPr>
      <w:r w:rsidRPr="005D04DF">
        <w:rPr>
          <w:b/>
        </w:rPr>
        <w:t xml:space="preserve">О порядке принятия решения о применении к депутату Совета депутатов внутригородского муниципального образования – муниципального округа Раменки в городе Москве, главе внутригородского муниципального образования – муниципального округа Раменки в городе Москве мер ответственности, установленных частью </w:t>
      </w:r>
      <w:r>
        <w:rPr>
          <w:b/>
        </w:rPr>
        <w:t>4</w:t>
      </w:r>
      <w:r w:rsidRPr="005D04DF">
        <w:rPr>
          <w:b/>
        </w:rPr>
        <w:t xml:space="preserve"> статьи </w:t>
      </w:r>
      <w:r>
        <w:rPr>
          <w:b/>
        </w:rPr>
        <w:t>29</w:t>
      </w:r>
      <w:r w:rsidRPr="005D04DF">
        <w:rPr>
          <w:b/>
        </w:rPr>
        <w:t xml:space="preserve"> Федерального закона от </w:t>
      </w:r>
      <w:r>
        <w:rPr>
          <w:b/>
        </w:rPr>
        <w:t>20</w:t>
      </w:r>
      <w:r w:rsidRPr="005D04DF">
        <w:rPr>
          <w:b/>
        </w:rPr>
        <w:t xml:space="preserve"> </w:t>
      </w:r>
      <w:r>
        <w:rPr>
          <w:b/>
        </w:rPr>
        <w:t>марта</w:t>
      </w:r>
      <w:r w:rsidRPr="005D04DF">
        <w:rPr>
          <w:b/>
        </w:rPr>
        <w:t xml:space="preserve"> 20</w:t>
      </w:r>
      <w:r>
        <w:rPr>
          <w:b/>
        </w:rPr>
        <w:t>25</w:t>
      </w:r>
      <w:r w:rsidRPr="005D04DF">
        <w:rPr>
          <w:b/>
        </w:rPr>
        <w:t xml:space="preserve"> года № 3</w:t>
      </w:r>
      <w:r>
        <w:rPr>
          <w:b/>
        </w:rPr>
        <w:t>3</w:t>
      </w:r>
      <w:r w:rsidRPr="005D04DF">
        <w:rPr>
          <w:b/>
        </w:rPr>
        <w:t>-ФЗ «Об общих принципах организации местного самоуправления в единой системе публичной власти»</w:t>
      </w:r>
    </w:p>
    <w:p w:rsidR="007866CA" w:rsidRPr="004742A7" w:rsidRDefault="007866CA" w:rsidP="004742A7">
      <w:pPr>
        <w:shd w:val="clear" w:color="auto" w:fill="FFFFFF"/>
        <w:ind w:right="-140" w:firstLine="567"/>
        <w:jc w:val="both"/>
        <w:textAlignment w:val="baseline"/>
        <w:rPr>
          <w:b/>
          <w:spacing w:val="1"/>
          <w:sz w:val="36"/>
          <w:szCs w:val="36"/>
        </w:rPr>
      </w:pPr>
    </w:p>
    <w:p w:rsidR="007866CA" w:rsidRPr="004742A7" w:rsidRDefault="0063639C" w:rsidP="004742A7">
      <w:pPr>
        <w:pStyle w:val="ConsPlusNormal"/>
        <w:spacing w:after="120"/>
        <w:ind w:right="-284" w:firstLine="567"/>
        <w:jc w:val="both"/>
        <w:rPr>
          <w:sz w:val="24"/>
          <w:szCs w:val="24"/>
        </w:rPr>
      </w:pPr>
      <w:r w:rsidRPr="0063639C">
        <w:rPr>
          <w:sz w:val="24"/>
          <w:szCs w:val="24"/>
        </w:rPr>
        <w:t>В соответствии с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власти», Федеральны</w:t>
      </w:r>
      <w:r>
        <w:rPr>
          <w:sz w:val="24"/>
          <w:szCs w:val="24"/>
        </w:rPr>
        <w:t>м</w:t>
      </w:r>
      <w:r w:rsidRPr="0063639C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63639C">
        <w:rPr>
          <w:sz w:val="24"/>
          <w:szCs w:val="24"/>
        </w:rPr>
        <w:t xml:space="preserve"> от 25 декабря 2008 г. </w:t>
      </w:r>
      <w:r>
        <w:rPr>
          <w:sz w:val="24"/>
          <w:szCs w:val="24"/>
        </w:rPr>
        <w:t>№</w:t>
      </w:r>
      <w:r w:rsidRPr="0063639C">
        <w:rPr>
          <w:sz w:val="24"/>
          <w:szCs w:val="24"/>
        </w:rPr>
        <w:t xml:space="preserve"> 273-ФЗ </w:t>
      </w:r>
      <w:r>
        <w:rPr>
          <w:sz w:val="24"/>
          <w:szCs w:val="24"/>
        </w:rPr>
        <w:t>«</w:t>
      </w:r>
      <w:r w:rsidRPr="0063639C">
        <w:rPr>
          <w:sz w:val="24"/>
          <w:szCs w:val="24"/>
        </w:rPr>
        <w:t>О противодействии коррупции</w:t>
      </w:r>
      <w:r>
        <w:rPr>
          <w:sz w:val="24"/>
          <w:szCs w:val="24"/>
        </w:rPr>
        <w:t xml:space="preserve">», </w:t>
      </w:r>
      <w:r w:rsidRPr="0063639C">
        <w:rPr>
          <w:sz w:val="24"/>
          <w:szCs w:val="24"/>
        </w:rPr>
        <w:t xml:space="preserve">частями 10 и 10.1 статьи 8.2 Закона города Москвы от 17 декабря 2014 года № 64 «О мерах по противодействию коррупции в городе Москве», </w:t>
      </w:r>
      <w:r w:rsidR="009D1BF7" w:rsidRPr="009D1BF7">
        <w:rPr>
          <w:sz w:val="24"/>
          <w:szCs w:val="24"/>
        </w:rPr>
        <w:t>частью 9.5 статьи 13 и частью 6.7 статьи 14 Закона города Москвы от 6 ноября 2002 года № 56 «Об организации местного самоуправления в городе Москве»</w:t>
      </w:r>
      <w:r w:rsidR="009D1BF7">
        <w:rPr>
          <w:sz w:val="24"/>
          <w:szCs w:val="24"/>
        </w:rPr>
        <w:t xml:space="preserve">, </w:t>
      </w:r>
      <w:r w:rsidR="00BA7680" w:rsidRPr="00BA7680">
        <w:rPr>
          <w:sz w:val="24"/>
          <w:szCs w:val="24"/>
        </w:rPr>
        <w:t>Указ</w:t>
      </w:r>
      <w:r w:rsidR="00BA7680">
        <w:rPr>
          <w:sz w:val="24"/>
          <w:szCs w:val="24"/>
        </w:rPr>
        <w:t>ом</w:t>
      </w:r>
      <w:r w:rsidR="00BA7680" w:rsidRPr="00BA7680">
        <w:rPr>
          <w:sz w:val="24"/>
          <w:szCs w:val="24"/>
        </w:rPr>
        <w:t xml:space="preserve"> Мэра Москвы от 2 марта 2018 г. </w:t>
      </w:r>
      <w:r w:rsidR="00BA7680">
        <w:rPr>
          <w:sz w:val="24"/>
          <w:szCs w:val="24"/>
        </w:rPr>
        <w:t>№</w:t>
      </w:r>
      <w:r w:rsidR="00BA7680" w:rsidRPr="00BA7680">
        <w:rPr>
          <w:sz w:val="24"/>
          <w:szCs w:val="24"/>
        </w:rPr>
        <w:t xml:space="preserve"> 10-УМ </w:t>
      </w:r>
      <w:r w:rsidR="00BA7680">
        <w:rPr>
          <w:sz w:val="24"/>
          <w:szCs w:val="24"/>
        </w:rPr>
        <w:t>«</w:t>
      </w:r>
      <w:r w:rsidR="00BA7680" w:rsidRPr="00BA7680">
        <w:rPr>
          <w:sz w:val="24"/>
          <w:szCs w:val="24"/>
        </w:rPr>
        <w:t>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</w:t>
      </w:r>
      <w:r w:rsidR="00BA7680">
        <w:rPr>
          <w:sz w:val="24"/>
          <w:szCs w:val="24"/>
        </w:rPr>
        <w:t xml:space="preserve">», </w:t>
      </w:r>
      <w:r w:rsidR="007866CA" w:rsidRPr="004742A7">
        <w:rPr>
          <w:b/>
          <w:sz w:val="24"/>
          <w:szCs w:val="24"/>
        </w:rPr>
        <w:t xml:space="preserve">Совет депутатов </w:t>
      </w:r>
      <w:r w:rsidR="00306DC7" w:rsidRPr="004742A7">
        <w:rPr>
          <w:b/>
          <w:bCs/>
          <w:sz w:val="24"/>
          <w:szCs w:val="24"/>
        </w:rPr>
        <w:t xml:space="preserve">внутригородского муниципального образования – </w:t>
      </w:r>
      <w:r w:rsidR="00306DC7" w:rsidRPr="004742A7">
        <w:rPr>
          <w:rFonts w:eastAsia="Calibri"/>
          <w:b/>
          <w:bCs/>
          <w:iCs/>
          <w:sz w:val="24"/>
          <w:szCs w:val="24"/>
        </w:rPr>
        <w:t>муниципального округа</w:t>
      </w:r>
      <w:r w:rsidR="00306DC7" w:rsidRPr="004742A7">
        <w:rPr>
          <w:rFonts w:eastAsia="Calibri"/>
          <w:b/>
          <w:bCs/>
          <w:i/>
          <w:sz w:val="24"/>
          <w:szCs w:val="24"/>
        </w:rPr>
        <w:t xml:space="preserve"> </w:t>
      </w:r>
      <w:r w:rsidR="00306DC7" w:rsidRPr="004742A7">
        <w:rPr>
          <w:rFonts w:eastAsia="Calibri"/>
          <w:b/>
          <w:bCs/>
          <w:sz w:val="24"/>
          <w:szCs w:val="24"/>
        </w:rPr>
        <w:t>Раменки в городе Москве</w:t>
      </w:r>
      <w:r w:rsidR="00306DC7" w:rsidRPr="004742A7">
        <w:rPr>
          <w:sz w:val="24"/>
          <w:szCs w:val="24"/>
        </w:rPr>
        <w:t xml:space="preserve"> </w:t>
      </w:r>
      <w:r w:rsidR="007866CA" w:rsidRPr="004742A7">
        <w:rPr>
          <w:b/>
          <w:sz w:val="24"/>
          <w:szCs w:val="24"/>
        </w:rPr>
        <w:t>решил:</w:t>
      </w:r>
    </w:p>
    <w:p w:rsidR="00306DC7" w:rsidRPr="004742A7" w:rsidRDefault="00306DC7" w:rsidP="004742A7">
      <w:pPr>
        <w:pStyle w:val="ConsPlusNormal"/>
        <w:ind w:right="-284" w:firstLine="567"/>
        <w:jc w:val="both"/>
        <w:rPr>
          <w:rFonts w:eastAsia="Calibri"/>
          <w:bCs/>
          <w:sz w:val="24"/>
          <w:szCs w:val="24"/>
        </w:rPr>
      </w:pPr>
      <w:r w:rsidRPr="004742A7">
        <w:rPr>
          <w:sz w:val="24"/>
          <w:szCs w:val="24"/>
        </w:rPr>
        <w:t>1.</w:t>
      </w:r>
      <w:r w:rsidR="002C7DB5">
        <w:rPr>
          <w:sz w:val="24"/>
          <w:szCs w:val="24"/>
        </w:rPr>
        <w:t> </w:t>
      </w:r>
      <w:r w:rsidR="00EF3FD4" w:rsidRPr="004742A7">
        <w:rPr>
          <w:sz w:val="24"/>
          <w:szCs w:val="24"/>
        </w:rPr>
        <w:t xml:space="preserve">Утвердить Порядок принятия решения о применении к депутату Совета депутатов внутригородского муниципального образования – муниципального округа Раменки в городе Москве, главе внутригородского муниципального образования – муниципального округа </w:t>
      </w:r>
      <w:r w:rsidR="00AC665F" w:rsidRPr="004742A7">
        <w:rPr>
          <w:sz w:val="24"/>
          <w:szCs w:val="24"/>
        </w:rPr>
        <w:t>Раменки</w:t>
      </w:r>
      <w:r w:rsidR="00EF3FD4" w:rsidRPr="004742A7">
        <w:rPr>
          <w:sz w:val="24"/>
          <w:szCs w:val="24"/>
        </w:rPr>
        <w:t xml:space="preserve"> в городе Москве мер ответственности, установленных </w:t>
      </w:r>
      <w:r w:rsidR="0056249E" w:rsidRPr="0056249E">
        <w:rPr>
          <w:sz w:val="24"/>
          <w:szCs w:val="24"/>
        </w:rPr>
        <w:t>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EF3FD4" w:rsidRPr="004742A7">
        <w:rPr>
          <w:sz w:val="24"/>
          <w:szCs w:val="24"/>
        </w:rPr>
        <w:t xml:space="preserve"> (приложение).</w:t>
      </w:r>
    </w:p>
    <w:p w:rsidR="00306DC7" w:rsidRPr="004742A7" w:rsidRDefault="0063639C" w:rsidP="004742A7">
      <w:pPr>
        <w:pStyle w:val="ConsPlusNormal"/>
        <w:ind w:right="-284" w:firstLine="567"/>
        <w:jc w:val="both"/>
        <w:rPr>
          <w:sz w:val="24"/>
          <w:szCs w:val="24"/>
        </w:rPr>
      </w:pPr>
      <w:r>
        <w:rPr>
          <w:iCs/>
          <w:sz w:val="24"/>
          <w:szCs w:val="24"/>
        </w:rPr>
        <w:t>2</w:t>
      </w:r>
      <w:r w:rsidR="00306DC7" w:rsidRPr="004742A7">
        <w:rPr>
          <w:sz w:val="24"/>
          <w:szCs w:val="24"/>
        </w:rPr>
        <w:t>.</w:t>
      </w:r>
      <w:r w:rsidR="002C7DB5">
        <w:rPr>
          <w:sz w:val="24"/>
          <w:szCs w:val="24"/>
        </w:rPr>
        <w:t> </w:t>
      </w:r>
      <w:r w:rsidR="00306DC7" w:rsidRPr="004742A7">
        <w:rPr>
          <w:sz w:val="24"/>
          <w:szCs w:val="24"/>
        </w:rPr>
        <w:t>Опубликовать настоящее решение в сетевом издании «Московский муниципальный вестник»</w:t>
      </w:r>
      <w:r w:rsidR="00EF72EF" w:rsidRPr="004742A7">
        <w:t xml:space="preserve"> </w:t>
      </w:r>
      <w:r w:rsidR="00EF72EF" w:rsidRPr="004742A7">
        <w:rPr>
          <w:sz w:val="24"/>
          <w:szCs w:val="24"/>
        </w:rPr>
        <w:t>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 www.ramenki.su.</w:t>
      </w:r>
    </w:p>
    <w:p w:rsidR="008D7C94" w:rsidRPr="004742A7" w:rsidRDefault="0063639C" w:rsidP="004742A7">
      <w:pPr>
        <w:pStyle w:val="ConsPlusNormal"/>
        <w:ind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D7C94" w:rsidRPr="004742A7">
        <w:rPr>
          <w:sz w:val="24"/>
          <w:szCs w:val="24"/>
        </w:rPr>
        <w:t>. Контроль за выполнением настоящего решения возложить на главу внутригородского муниципального образования – муниципального округа Раменки в городе Москве Дмитриева С.Н.</w:t>
      </w:r>
    </w:p>
    <w:p w:rsidR="004742A7" w:rsidRPr="004742A7" w:rsidRDefault="004742A7" w:rsidP="004742A7">
      <w:pPr>
        <w:shd w:val="clear" w:color="auto" w:fill="FFFFFF"/>
        <w:ind w:right="-284" w:firstLine="567"/>
        <w:jc w:val="both"/>
        <w:rPr>
          <w:b/>
        </w:rPr>
      </w:pPr>
    </w:p>
    <w:p w:rsidR="007866CA" w:rsidRPr="004742A7" w:rsidRDefault="007866CA" w:rsidP="004742A7">
      <w:pPr>
        <w:shd w:val="clear" w:color="auto" w:fill="FFFFFF"/>
        <w:ind w:right="-284"/>
        <w:jc w:val="both"/>
        <w:rPr>
          <w:b/>
        </w:rPr>
      </w:pPr>
      <w:r w:rsidRPr="004742A7">
        <w:rPr>
          <w:b/>
        </w:rPr>
        <w:t xml:space="preserve">Глава </w:t>
      </w:r>
    </w:p>
    <w:p w:rsidR="007866CA" w:rsidRPr="004742A7" w:rsidRDefault="007866CA" w:rsidP="004742A7">
      <w:pPr>
        <w:shd w:val="clear" w:color="auto" w:fill="FFFFFF"/>
        <w:ind w:right="-284"/>
        <w:jc w:val="both"/>
        <w:rPr>
          <w:b/>
        </w:rPr>
      </w:pPr>
      <w:r w:rsidRPr="004742A7">
        <w:rPr>
          <w:b/>
        </w:rPr>
        <w:t xml:space="preserve">внутригородского муниципального образования – </w:t>
      </w:r>
    </w:p>
    <w:p w:rsidR="007866CA" w:rsidRPr="004742A7" w:rsidRDefault="007866CA" w:rsidP="004742A7">
      <w:pPr>
        <w:widowControl w:val="0"/>
        <w:autoSpaceDE w:val="0"/>
        <w:autoSpaceDN w:val="0"/>
        <w:adjustRightInd w:val="0"/>
        <w:ind w:right="-284"/>
        <w:rPr>
          <w:b/>
        </w:rPr>
      </w:pPr>
      <w:r w:rsidRPr="004742A7">
        <w:rPr>
          <w:b/>
        </w:rPr>
        <w:lastRenderedPageBreak/>
        <w:t xml:space="preserve">муниципального округа Раменки в городе Москве                  </w:t>
      </w:r>
      <w:r w:rsidR="00942949" w:rsidRPr="004742A7">
        <w:rPr>
          <w:b/>
        </w:rPr>
        <w:t xml:space="preserve">      </w:t>
      </w:r>
      <w:r w:rsidR="00EF72EF" w:rsidRPr="004742A7">
        <w:rPr>
          <w:b/>
        </w:rPr>
        <w:t xml:space="preserve">             </w:t>
      </w:r>
      <w:r w:rsidR="00942949" w:rsidRPr="004742A7">
        <w:rPr>
          <w:b/>
        </w:rPr>
        <w:t xml:space="preserve">              </w:t>
      </w:r>
      <w:r w:rsidRPr="004742A7">
        <w:rPr>
          <w:b/>
        </w:rPr>
        <w:t xml:space="preserve">С.Н. Дмитриев     </w:t>
      </w:r>
    </w:p>
    <w:p w:rsidR="00942949" w:rsidRPr="004742A7" w:rsidRDefault="00942949" w:rsidP="004742A7">
      <w:pPr>
        <w:pStyle w:val="a4"/>
        <w:spacing w:after="0"/>
        <w:ind w:left="6237" w:right="-284"/>
        <w:jc w:val="both"/>
      </w:pPr>
      <w:r w:rsidRPr="004742A7">
        <w:t xml:space="preserve">Приложение </w:t>
      </w:r>
    </w:p>
    <w:p w:rsidR="00942949" w:rsidRPr="004742A7" w:rsidRDefault="00942949" w:rsidP="004742A7">
      <w:pPr>
        <w:pStyle w:val="a4"/>
        <w:spacing w:after="0"/>
        <w:ind w:left="6237" w:right="-284"/>
        <w:jc w:val="both"/>
      </w:pPr>
      <w:r w:rsidRPr="004742A7">
        <w:t xml:space="preserve">к решению Совета депутатов внутригородского муниципального образования - муниципального округа Раменки в городе Москве </w:t>
      </w:r>
    </w:p>
    <w:p w:rsidR="003E2793" w:rsidRPr="004742A7" w:rsidRDefault="004F4990" w:rsidP="004742A7">
      <w:pPr>
        <w:ind w:left="6237" w:right="-284"/>
      </w:pPr>
      <w:r w:rsidRPr="004742A7">
        <w:t xml:space="preserve">от </w:t>
      </w:r>
      <w:r w:rsidR="0063639C">
        <w:t>_________________</w:t>
      </w:r>
      <w:r w:rsidR="00942949" w:rsidRPr="004742A7">
        <w:t xml:space="preserve"> №</w:t>
      </w:r>
      <w:r w:rsidR="0063639C">
        <w:t>____________</w:t>
      </w:r>
    </w:p>
    <w:p w:rsidR="00942949" w:rsidRPr="004742A7" w:rsidRDefault="00942949" w:rsidP="004742A7">
      <w:pPr>
        <w:ind w:left="5103" w:right="-284"/>
        <w:rPr>
          <w:sz w:val="16"/>
          <w:szCs w:val="16"/>
        </w:rPr>
      </w:pP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</w:pPr>
      <w:r w:rsidRPr="004742A7">
        <w:rPr>
          <w:b/>
          <w:bCs/>
        </w:rPr>
        <w:t>Порядок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  <w:rPr>
          <w:b/>
          <w:bCs/>
        </w:rPr>
      </w:pPr>
      <w:r w:rsidRPr="004742A7">
        <w:rPr>
          <w:b/>
          <w:bCs/>
        </w:rPr>
        <w:t>принятия решения о применении к депутату Совета депутатов внутригородского муниципального образования – муниципального округа Раменки в городе Москве, главе внутригородского муниципального образования – муниципального округа Раменки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</w:pPr>
      <w:r w:rsidRPr="004742A7">
        <w:rPr>
          <w:b/>
          <w:bCs/>
        </w:rPr>
        <w:t xml:space="preserve"> в городе Москве мер ответственности, установленных </w:t>
      </w:r>
      <w:r w:rsidR="0056249E" w:rsidRPr="0056249E">
        <w:rPr>
          <w:b/>
          <w:bCs/>
        </w:rPr>
        <w:t>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</w:pPr>
      <w:r w:rsidRPr="004742A7">
        <w:t> </w:t>
      </w:r>
    </w:p>
    <w:p w:rsidR="00AC665F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 xml:space="preserve">1. Настоящий Порядок определяет процедуру принятия Советом депутатов </w:t>
      </w:r>
      <w:r w:rsidR="0056249E" w:rsidRPr="0056249E">
        <w:t>внутригородского муниципального образования - муниципального округа Раменки в городе Москве</w:t>
      </w:r>
      <w:r w:rsidRPr="004742A7">
        <w:t xml:space="preserve"> (далее – Совет депутатов) решения о применении к депутату Совета депутатов (далее – депутат) меры ответственности, установленной пунктом 1, 2 или 4 </w:t>
      </w:r>
      <w:r w:rsidR="0056249E" w:rsidRPr="0056249E">
        <w:t>част</w:t>
      </w:r>
      <w:r w:rsidR="0056249E">
        <w:t>и</w:t>
      </w:r>
      <w:r w:rsidR="0056249E" w:rsidRPr="0056249E">
        <w:t xml:space="preserve">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4742A7">
        <w:t xml:space="preserve">, к главе внутригородского муниципального образования - муниципального округа </w:t>
      </w:r>
      <w:r w:rsidR="00AC665F" w:rsidRPr="004742A7">
        <w:t>Раменки</w:t>
      </w:r>
      <w:r w:rsidRPr="004742A7">
        <w:t xml:space="preserve"> в городе Москве (далее – глава муниципального округа) меры ответственности, установленной пунктом 1 указанной части (далее – мера ответственности). 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2. К депутату, главе муниципального округа (далее – лицо, замещающее муниципальную должность), представившим недостоверные или неполные сведения о своих доходах, расходах, об имуществе и обязательствах имущественного характера, сведения о доходах, расходах, об имуществе и обязательствах имущественного характера своих супруги (супруга), несовершеннолетних детей, мера ответственности применяется, если искажение этих сведений является несущественным. Критерии отнесения таких искажений к несущественным определяются в соответствии с пунктом 26(2) приложения к указу Мэра Москвы от 2 марта 2018 года № 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 xml:space="preserve">3.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на основании части 3 статьи </w:t>
      </w:r>
      <w:r w:rsidR="003D6B1D">
        <w:t>29</w:t>
      </w:r>
      <w:r w:rsidRPr="004742A7">
        <w:t xml:space="preserve"> Федерального закона </w:t>
      </w:r>
      <w:r w:rsidR="003D6B1D" w:rsidRPr="003D6B1D">
        <w:t>«Об общих принципах организации местного самоуправления в единой системе публичной власти»</w:t>
      </w:r>
      <w:r w:rsidRPr="004742A7">
        <w:t> (далее – заявление).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4. Глава муниципального округа</w:t>
      </w:r>
      <w:r w:rsidRPr="004742A7">
        <w:rPr>
          <w:i/>
          <w:iCs/>
        </w:rPr>
        <w:t> </w:t>
      </w:r>
      <w:r w:rsidRPr="004742A7">
        <w:t>обеспечивает: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1) регистрацию заявления в день его поступления в Совет депутатов;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2) уведомление лица, замещающего муниципальную должность, в отношении которого поступило заявление (по электронной почте и (или) телефону), не позднее дня, следующего за днем регистрации заявления. Копия заявления выдается под подпись на оригинале заявления лично указанному лицу в день его обращения (письменного или устного) к главе муниципального округа о ее предоставлении;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 xml:space="preserve">3) направление копии заявления председателю комиссии Совета депутатов внутригородского муниципального образования – муниципального округа </w:t>
      </w:r>
      <w:r w:rsidR="00AC665F" w:rsidRPr="004742A7">
        <w:t>Раменки</w:t>
      </w:r>
      <w:r w:rsidRPr="004742A7">
        <w:t xml:space="preserve"> в городе Москве по соблюдению лицами, замещающими муниципальные должности, 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не позднее дня, следующего за днем регистрации заявления.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lastRenderedPageBreak/>
        <w:t>5. Комиссия рассматривает заявление в соответствии с Положением об этой комиссии, утвержденным решением Совета депутатов, и с учетом особенностей, установленных настоящим Порядком.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По результатам рассмотрения заявления комиссия в срок, не превышающий двадцати календарных дней после дня регистрации заявления, а если заявление поступило </w:t>
      </w:r>
      <w:r w:rsidRPr="004742A7">
        <w:rPr>
          <w:shd w:val="clear" w:color="auto" w:fill="FFFFFF"/>
        </w:rPr>
        <w:t>в период летнего перерыва в работе Совета депутатов, – в срок, не превышающий </w:t>
      </w:r>
      <w:r w:rsidRPr="004742A7">
        <w:t>двадцати календарных дней после дня </w:t>
      </w:r>
      <w:r w:rsidRPr="004742A7">
        <w:rPr>
          <w:shd w:val="clear" w:color="auto" w:fill="FFFFFF"/>
        </w:rPr>
        <w:t>окончания этого перерыва, </w:t>
      </w:r>
      <w:r w:rsidRPr="004742A7">
        <w:t>вносит в Совет депутатов заключение комиссии, которое должно содержать выявленные факты представления лицом, замещающим муниципальную должность, недостоверных или неполных сведений, указанных в пункте 2 настоящего Порядка, его пояснения (при наличии), мотивированный вывод комиссии, рекомендации Совету депутатов, а также проект соответствующего решения Совета депутатов.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Не поступление в Совет депутатов в срок, установленный абзацем вторым настоящего пункта, указанных в нем документов не препятствует рассмотрению заявления на заседании Совета депутатов.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6. Совет депутатов принимает решение по результатам рассмотрения заявления </w:t>
      </w:r>
      <w:r w:rsidRPr="004742A7">
        <w:rPr>
          <w:shd w:val="clear" w:color="auto" w:fill="FFFFFF"/>
        </w:rPr>
        <w:t>в течение тридцати календарных дней </w:t>
      </w:r>
      <w:r w:rsidRPr="004742A7">
        <w:t>со дня его регистрации</w:t>
      </w:r>
      <w:r w:rsidRPr="004742A7">
        <w:rPr>
          <w:shd w:val="clear" w:color="auto" w:fill="FFFFFF"/>
        </w:rPr>
        <w:t>, а если </w:t>
      </w:r>
      <w:r w:rsidRPr="004742A7">
        <w:t>заявление поступило в Совет депутатов </w:t>
      </w:r>
      <w:r w:rsidRPr="004742A7">
        <w:rPr>
          <w:shd w:val="clear" w:color="auto" w:fill="FFFFFF"/>
        </w:rPr>
        <w:t>в период летнего перерыва в его работе, – на ближайшем после дня окончания этого перерыва заседании Совета депутатов.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rPr>
          <w:shd w:val="clear" w:color="auto" w:fill="FFFFFF"/>
        </w:rPr>
        <w:t>7</w:t>
      </w:r>
      <w:r w:rsidRPr="004742A7">
        <w:t>. При рассмотрении Советом депутатов заявления лицу, замещающему муниципальную должность, присутствующему на заседании Совета депутатов, предоставляется возможность дать депутатам на заседании Совета депутатов пояснения по фактам, изложенным в заявлении.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8. По результатам рассмотрения заявления и заключения комиссии (при его наличии) Совет депутатов </w:t>
      </w:r>
      <w:r w:rsidRPr="004742A7">
        <w:rPr>
          <w:shd w:val="clear" w:color="auto" w:fill="FFFFFF"/>
        </w:rPr>
        <w:t>на основе принципов справедливости, соразмерности, пропорциональности и неотвратимости</w:t>
      </w:r>
      <w:r w:rsidRPr="004742A7">
        <w:t> принимает открытым голосованием большинством голосов от установленной численности депутатов решение о применении к лицу, замещающему муниципальную должность, меры ответственности.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9. При принятии решения о применении к лицу, замещающему муниципальную должность, меры ответственности 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 конфликта интересов и исполнение им обязанностей, установленных законодательством Российской Федерации о противодействии коррупции.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Лицо, замещающее муниципальную должность, подлежит освобождению от ответственности за представление недостоверных или неполных сведений, указанных в пункте 2 настоящего Порядка, в случае, если представление таких сведений будет признано следствием не зависящих от указанного лица обстоятельств в порядке, предусмотренном частями 3 – 6 статьи 13 Федерального закона </w:t>
      </w:r>
      <w:hyperlink r:id="rId8" w:tgtFrame="_blank" w:history="1">
        <w:r w:rsidRPr="004742A7">
          <w:rPr>
            <w:rStyle w:val="2"/>
          </w:rPr>
          <w:t>от 25 декабря 2008 года № 273-ФЗ</w:t>
        </w:r>
      </w:hyperlink>
      <w:r w:rsidRPr="004742A7">
        <w:t> «О противодействии коррупции».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rPr>
          <w:shd w:val="clear" w:color="auto" w:fill="FFFFFF"/>
        </w:rPr>
        <w:t>10. </w:t>
      </w:r>
      <w:r w:rsidRPr="004742A7">
        <w:t>Лицо, замещающее муниципальную должность и являющееся депутатом, в отношении которого решается вопрос о применении меры ответственности, не участвует в голосовании.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11. В случае если заявление поступило в отношении нескольких лиц, замещающих муниципальную должность, решение о применении меры ответственности принимается отдельно в отношении каждого лица.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12. Решение Совета депутатов о применении к лицу, замещающему муниципальную должность, меры ответственности подписывает глава муниципального округа, а в случае если заявление поступило в отношении главы муниципального округа</w:t>
      </w:r>
      <w:r w:rsidRPr="004742A7">
        <w:rPr>
          <w:i/>
          <w:iCs/>
        </w:rPr>
        <w:t> </w:t>
      </w:r>
      <w:r w:rsidRPr="004742A7">
        <w:t xml:space="preserve">– заместитель </w:t>
      </w:r>
      <w:r w:rsidR="005B11D4">
        <w:t>п</w:t>
      </w:r>
      <w:r w:rsidRPr="004742A7">
        <w:t>редседателя Совета депутатов.</w:t>
      </w:r>
    </w:p>
    <w:p w:rsidR="008D7C9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13. Решение Совета депутатов о применении к лицу, замещающему муниципальную должность, меры ответственности направляется Мэру Москвы не позднее чем через три календарных дня после дня его принятия и подлежит официальному опубликованию в порядке, установленном Уставом внутригородского муниципального образования – муниципального округа Раменки в городе Москве</w:t>
      </w:r>
      <w:r w:rsidR="00DF1BA6" w:rsidRPr="004742A7">
        <w:t>.</w:t>
      </w:r>
    </w:p>
    <w:sectPr w:rsidR="008D7C94" w:rsidRPr="004742A7" w:rsidSect="0063639C">
      <w:headerReference w:type="default" r:id="rId9"/>
      <w:pgSz w:w="11906" w:h="16838"/>
      <w:pgMar w:top="568" w:right="850" w:bottom="709" w:left="99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A47" w:rsidRDefault="004E2A47" w:rsidP="00306DC7">
      <w:r>
        <w:separator/>
      </w:r>
    </w:p>
  </w:endnote>
  <w:endnote w:type="continuationSeparator" w:id="0">
    <w:p w:rsidR="004E2A47" w:rsidRDefault="004E2A47" w:rsidP="0030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A47" w:rsidRDefault="004E2A47" w:rsidP="00306DC7">
      <w:r>
        <w:separator/>
      </w:r>
    </w:p>
  </w:footnote>
  <w:footnote w:type="continuationSeparator" w:id="0">
    <w:p w:rsidR="004E2A47" w:rsidRDefault="004E2A47" w:rsidP="0030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2571985"/>
      <w:docPartObj>
        <w:docPartGallery w:val="Page Numbers (Top of Page)"/>
        <w:docPartUnique/>
      </w:docPartObj>
    </w:sdtPr>
    <w:sdtEndPr/>
    <w:sdtContent>
      <w:p w:rsidR="00EF72EF" w:rsidRDefault="00EF72E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EDB">
          <w:rPr>
            <w:noProof/>
          </w:rPr>
          <w:t>3</w:t>
        </w:r>
        <w:r>
          <w:fldChar w:fldCharType="end"/>
        </w:r>
      </w:p>
    </w:sdtContent>
  </w:sdt>
  <w:p w:rsidR="003E2793" w:rsidRDefault="003E27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EAD"/>
    <w:rsid w:val="0000096E"/>
    <w:rsid w:val="00005A34"/>
    <w:rsid w:val="0001037A"/>
    <w:rsid w:val="000236D7"/>
    <w:rsid w:val="00030FDD"/>
    <w:rsid w:val="00037EAD"/>
    <w:rsid w:val="00052172"/>
    <w:rsid w:val="00066E02"/>
    <w:rsid w:val="000A2249"/>
    <w:rsid w:val="000A6FBB"/>
    <w:rsid w:val="000D50E6"/>
    <w:rsid w:val="000D5F67"/>
    <w:rsid w:val="0010070E"/>
    <w:rsid w:val="0010480F"/>
    <w:rsid w:val="00104FEF"/>
    <w:rsid w:val="00111A54"/>
    <w:rsid w:val="00140D02"/>
    <w:rsid w:val="00181677"/>
    <w:rsid w:val="00196549"/>
    <w:rsid w:val="001C0C8D"/>
    <w:rsid w:val="001C6D4F"/>
    <w:rsid w:val="001D6762"/>
    <w:rsid w:val="002116B1"/>
    <w:rsid w:val="00227CC9"/>
    <w:rsid w:val="0025316B"/>
    <w:rsid w:val="002A6D53"/>
    <w:rsid w:val="002B26DA"/>
    <w:rsid w:val="002C7DB5"/>
    <w:rsid w:val="002D6289"/>
    <w:rsid w:val="003041C9"/>
    <w:rsid w:val="00306DC7"/>
    <w:rsid w:val="003313A6"/>
    <w:rsid w:val="00343416"/>
    <w:rsid w:val="003444F9"/>
    <w:rsid w:val="003479DF"/>
    <w:rsid w:val="00372C5B"/>
    <w:rsid w:val="003878CC"/>
    <w:rsid w:val="00390E0D"/>
    <w:rsid w:val="003B22A1"/>
    <w:rsid w:val="003D6B1D"/>
    <w:rsid w:val="003E2793"/>
    <w:rsid w:val="003F4BBD"/>
    <w:rsid w:val="00410BA5"/>
    <w:rsid w:val="00432D2F"/>
    <w:rsid w:val="004373C3"/>
    <w:rsid w:val="004701AC"/>
    <w:rsid w:val="00473E27"/>
    <w:rsid w:val="004742A7"/>
    <w:rsid w:val="0048580A"/>
    <w:rsid w:val="0048663E"/>
    <w:rsid w:val="004950E8"/>
    <w:rsid w:val="004B2161"/>
    <w:rsid w:val="004C5BCD"/>
    <w:rsid w:val="004E2A47"/>
    <w:rsid w:val="004E705B"/>
    <w:rsid w:val="004F4990"/>
    <w:rsid w:val="005572B1"/>
    <w:rsid w:val="0056249E"/>
    <w:rsid w:val="00566D40"/>
    <w:rsid w:val="005A4297"/>
    <w:rsid w:val="005B11D4"/>
    <w:rsid w:val="005C5A23"/>
    <w:rsid w:val="005F1AC4"/>
    <w:rsid w:val="005F2506"/>
    <w:rsid w:val="005F4435"/>
    <w:rsid w:val="00630507"/>
    <w:rsid w:val="0063639C"/>
    <w:rsid w:val="00657CCF"/>
    <w:rsid w:val="00683FA9"/>
    <w:rsid w:val="00693C4D"/>
    <w:rsid w:val="006D2791"/>
    <w:rsid w:val="006D3D38"/>
    <w:rsid w:val="006D7955"/>
    <w:rsid w:val="00776788"/>
    <w:rsid w:val="007826F6"/>
    <w:rsid w:val="007866CA"/>
    <w:rsid w:val="00791EDB"/>
    <w:rsid w:val="0079766F"/>
    <w:rsid w:val="007C3BCF"/>
    <w:rsid w:val="00817CCE"/>
    <w:rsid w:val="00842EDD"/>
    <w:rsid w:val="00867538"/>
    <w:rsid w:val="008D12C0"/>
    <w:rsid w:val="008D5D09"/>
    <w:rsid w:val="008D7C94"/>
    <w:rsid w:val="009215A2"/>
    <w:rsid w:val="00937458"/>
    <w:rsid w:val="00942949"/>
    <w:rsid w:val="009724CE"/>
    <w:rsid w:val="0099090F"/>
    <w:rsid w:val="009B34CA"/>
    <w:rsid w:val="009C4EBE"/>
    <w:rsid w:val="009C5716"/>
    <w:rsid w:val="009D1BF7"/>
    <w:rsid w:val="009D2334"/>
    <w:rsid w:val="00A42E5D"/>
    <w:rsid w:val="00A47224"/>
    <w:rsid w:val="00A76817"/>
    <w:rsid w:val="00A95E1F"/>
    <w:rsid w:val="00AC0A70"/>
    <w:rsid w:val="00AC665F"/>
    <w:rsid w:val="00AC74A6"/>
    <w:rsid w:val="00AC7543"/>
    <w:rsid w:val="00AD38D7"/>
    <w:rsid w:val="00AD7487"/>
    <w:rsid w:val="00B51A27"/>
    <w:rsid w:val="00B530CB"/>
    <w:rsid w:val="00B67A35"/>
    <w:rsid w:val="00B70FB4"/>
    <w:rsid w:val="00B7581D"/>
    <w:rsid w:val="00B7647B"/>
    <w:rsid w:val="00B8376A"/>
    <w:rsid w:val="00B84195"/>
    <w:rsid w:val="00B9349F"/>
    <w:rsid w:val="00BA57B9"/>
    <w:rsid w:val="00BA7680"/>
    <w:rsid w:val="00BB444E"/>
    <w:rsid w:val="00BE0688"/>
    <w:rsid w:val="00C015B3"/>
    <w:rsid w:val="00C0254F"/>
    <w:rsid w:val="00C26EA9"/>
    <w:rsid w:val="00C75F83"/>
    <w:rsid w:val="00D03357"/>
    <w:rsid w:val="00D0652F"/>
    <w:rsid w:val="00D10556"/>
    <w:rsid w:val="00D34CB6"/>
    <w:rsid w:val="00D43DA3"/>
    <w:rsid w:val="00D44EB3"/>
    <w:rsid w:val="00D54385"/>
    <w:rsid w:val="00D81D9C"/>
    <w:rsid w:val="00DA596C"/>
    <w:rsid w:val="00DC237E"/>
    <w:rsid w:val="00DF113C"/>
    <w:rsid w:val="00DF1BA6"/>
    <w:rsid w:val="00E40B62"/>
    <w:rsid w:val="00E51FEB"/>
    <w:rsid w:val="00E53302"/>
    <w:rsid w:val="00E616D5"/>
    <w:rsid w:val="00E73CFF"/>
    <w:rsid w:val="00EA464B"/>
    <w:rsid w:val="00EB2894"/>
    <w:rsid w:val="00ED7791"/>
    <w:rsid w:val="00EF3FD4"/>
    <w:rsid w:val="00EF72EF"/>
    <w:rsid w:val="00F01CAB"/>
    <w:rsid w:val="00F20988"/>
    <w:rsid w:val="00F40209"/>
    <w:rsid w:val="00F5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10758-482A-4899-8C8B-CBAAE4A7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66CA"/>
    <w:rPr>
      <w:color w:val="0000FF"/>
      <w:u w:val="single"/>
    </w:rPr>
  </w:style>
  <w:style w:type="paragraph" w:styleId="a4">
    <w:name w:val="Body Text"/>
    <w:basedOn w:val="a"/>
    <w:link w:val="a5"/>
    <w:rsid w:val="007866CA"/>
    <w:pPr>
      <w:spacing w:after="120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rsid w:val="007866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306D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rsid w:val="00306DC7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306D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306DC7"/>
    <w:rPr>
      <w:rFonts w:cs="Times New Roman"/>
      <w:vertAlign w:val="superscript"/>
    </w:rPr>
  </w:style>
  <w:style w:type="paragraph" w:styleId="a9">
    <w:name w:val="header"/>
    <w:basedOn w:val="a"/>
    <w:link w:val="aa"/>
    <w:uiPriority w:val="99"/>
    <w:unhideWhenUsed/>
    <w:rsid w:val="003E27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E2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E27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E2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D43DA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43DA3"/>
  </w:style>
  <w:style w:type="paragraph" w:styleId="ae">
    <w:name w:val="List Paragraph"/>
    <w:basedOn w:val="a"/>
    <w:uiPriority w:val="34"/>
    <w:qFormat/>
    <w:rsid w:val="00D43DA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D43DA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43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D43D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D43DA3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D43DA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D43D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43DA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43D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D43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D43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D43DA3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D43DA3"/>
    <w:rPr>
      <w:color w:val="954F72" w:themeColor="followedHyperlink"/>
      <w:u w:val="single"/>
    </w:rPr>
  </w:style>
  <w:style w:type="character" w:styleId="af9">
    <w:name w:val="Emphasis"/>
    <w:basedOn w:val="a0"/>
    <w:uiPriority w:val="20"/>
    <w:qFormat/>
    <w:rsid w:val="009D2334"/>
    <w:rPr>
      <w:i/>
      <w:iCs/>
    </w:rPr>
  </w:style>
  <w:style w:type="character" w:customStyle="1" w:styleId="10">
    <w:name w:val="Гиперссылка1"/>
    <w:basedOn w:val="a0"/>
    <w:rsid w:val="00005A34"/>
  </w:style>
  <w:style w:type="paragraph" w:customStyle="1" w:styleId="ConsPlusCell">
    <w:name w:val="ConsPlusCell"/>
    <w:rsid w:val="002116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Гиперссылка2"/>
    <w:basedOn w:val="a0"/>
    <w:rsid w:val="00EF3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AA48369-618A-4BB4-B4B8-AE15F2B7EBF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2025-03-12T12:31:00Z</cp:lastPrinted>
  <dcterms:created xsi:type="dcterms:W3CDTF">2026-03-30T09:32:00Z</dcterms:created>
  <dcterms:modified xsi:type="dcterms:W3CDTF">2026-04-08T08:03:00Z</dcterms:modified>
</cp:coreProperties>
</file>