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881C30" w:rsidP="00967123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Hlk88127384"/>
      <w:r>
        <w:rPr>
          <w:b/>
          <w:color w:val="000000"/>
          <w:kern w:val="28"/>
          <w:sz w:val="28"/>
          <w:szCs w:val="22"/>
          <w14:ligatures w14:val="all"/>
        </w:rPr>
        <w:t xml:space="preserve">Информация </w:t>
      </w:r>
      <w:bookmarkStart w:id="1" w:name="_GoBack"/>
      <w:r>
        <w:rPr>
          <w:b/>
          <w:color w:val="000000"/>
          <w:kern w:val="28"/>
          <w:sz w:val="28"/>
          <w:szCs w:val="22"/>
          <w14:ligatures w14:val="all"/>
        </w:rPr>
        <w:t>о результатах расследования уголовных дел</w:t>
      </w:r>
      <w:r w:rsidR="00BF0ED0">
        <w:rPr>
          <w:b/>
          <w:color w:val="000000"/>
          <w:kern w:val="28"/>
          <w:sz w:val="28"/>
          <w:szCs w:val="22"/>
          <w14:ligatures w14:val="all"/>
        </w:rPr>
        <w:t xml:space="preserve"> Никулинским МРСО ГСУ СК России по г. Москве</w:t>
      </w:r>
      <w:r>
        <w:rPr>
          <w:b/>
          <w:color w:val="000000"/>
          <w:kern w:val="28"/>
          <w:sz w:val="28"/>
          <w:szCs w:val="22"/>
          <w14:ligatures w14:val="all"/>
        </w:rPr>
        <w:t xml:space="preserve"> в </w:t>
      </w:r>
      <w:r w:rsidR="003E3C64">
        <w:rPr>
          <w:b/>
          <w:color w:val="000000"/>
          <w:kern w:val="28"/>
          <w:sz w:val="28"/>
          <w:szCs w:val="22"/>
          <w14:ligatures w14:val="all"/>
        </w:rPr>
        <w:t>декабре</w:t>
      </w:r>
      <w:r w:rsidR="009E70E6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>
        <w:rPr>
          <w:b/>
          <w:color w:val="000000"/>
          <w:kern w:val="28"/>
          <w:sz w:val="28"/>
          <w:szCs w:val="22"/>
          <w14:ligatures w14:val="all"/>
        </w:rPr>
        <w:t>2021 года</w:t>
      </w:r>
      <w:bookmarkEnd w:id="1"/>
      <w:r>
        <w:rPr>
          <w:b/>
          <w:color w:val="000000"/>
          <w:kern w:val="28"/>
          <w:sz w:val="28"/>
          <w:szCs w:val="22"/>
          <w14:ligatures w14:val="all"/>
        </w:rPr>
        <w:t>.</w:t>
      </w:r>
    </w:p>
    <w:bookmarkEnd w:id="0"/>
    <w:p w:rsidR="00AA3376" w:rsidRPr="0088194F" w:rsidRDefault="00AA3376" w:rsidP="00967123">
      <w:pPr>
        <w:spacing w:line="300" w:lineRule="exact"/>
        <w:ind w:firstLine="709"/>
        <w:jc w:val="both"/>
        <w:rPr>
          <w:i/>
          <w:sz w:val="28"/>
          <w:szCs w:val="28"/>
        </w:rPr>
      </w:pPr>
    </w:p>
    <w:p w:rsidR="00CC168D" w:rsidRDefault="00CC168D" w:rsidP="00967123">
      <w:pPr>
        <w:ind w:firstLine="709"/>
        <w:jc w:val="both"/>
        <w:rPr>
          <w:color w:val="000000"/>
          <w:kern w:val="28"/>
          <w:sz w:val="28"/>
          <w:szCs w:val="28"/>
          <w14:ligatures w14:val="all"/>
        </w:rPr>
      </w:pPr>
      <w:bookmarkStart w:id="2" w:name="_Hlk80957272"/>
      <w:r>
        <w:rPr>
          <w:color w:val="000000"/>
          <w:kern w:val="28"/>
          <w:sz w:val="28"/>
          <w:szCs w:val="28"/>
          <w14:ligatures w14:val="all"/>
        </w:rPr>
        <w:t xml:space="preserve">Информирует </w:t>
      </w:r>
      <w:r w:rsidRPr="00C73C18">
        <w:rPr>
          <w:color w:val="000000"/>
          <w:kern w:val="28"/>
          <w:sz w:val="28"/>
          <w:szCs w:val="28"/>
          <w14:ligatures w14:val="all"/>
        </w:rPr>
        <w:t>заместитель Никулинского межрайонного прокурора города Москвы советник юстиции Романов И.В.</w:t>
      </w:r>
    </w:p>
    <w:bookmarkEnd w:id="2"/>
    <w:p w:rsidR="00940E15" w:rsidRPr="00940E15" w:rsidRDefault="00CC168D" w:rsidP="00967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Никулинского МРСО ГСУ СК России по г. Москве находилось уголовное </w:t>
      </w:r>
      <w:r w:rsidRPr="009E70E6">
        <w:rPr>
          <w:sz w:val="28"/>
          <w:szCs w:val="28"/>
        </w:rPr>
        <w:t xml:space="preserve">дело № </w:t>
      </w:r>
      <w:r w:rsidR="00940E15">
        <w:rPr>
          <w:sz w:val="28"/>
          <w:szCs w:val="28"/>
        </w:rPr>
        <w:t>120</w:t>
      </w:r>
      <w:r w:rsidR="00940E15" w:rsidRPr="00226F84">
        <w:rPr>
          <w:sz w:val="28"/>
          <w:szCs w:val="28"/>
        </w:rPr>
        <w:t>0</w:t>
      </w:r>
      <w:r w:rsidR="00940E15">
        <w:rPr>
          <w:sz w:val="28"/>
          <w:szCs w:val="28"/>
        </w:rPr>
        <w:t>2450009</w:t>
      </w:r>
      <w:r w:rsidR="00940E15" w:rsidRPr="00226F84">
        <w:rPr>
          <w:sz w:val="28"/>
          <w:szCs w:val="28"/>
        </w:rPr>
        <w:t>000</w:t>
      </w:r>
      <w:r w:rsidR="00940E15">
        <w:rPr>
          <w:sz w:val="28"/>
          <w:szCs w:val="28"/>
        </w:rPr>
        <w:t>007</w:t>
      </w:r>
      <w:r w:rsidRPr="009E70E6">
        <w:rPr>
          <w:sz w:val="28"/>
          <w:szCs w:val="28"/>
        </w:rPr>
        <w:t>,</w:t>
      </w:r>
      <w:r w:rsidRPr="008D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возбужденное </w:t>
      </w:r>
      <w:r w:rsidR="00940E15">
        <w:rPr>
          <w:sz w:val="28"/>
          <w:szCs w:val="28"/>
        </w:rPr>
        <w:t>21</w:t>
      </w:r>
      <w:r w:rsidR="00940E15" w:rsidRPr="00226F84">
        <w:rPr>
          <w:sz w:val="28"/>
          <w:szCs w:val="28"/>
        </w:rPr>
        <w:t>.</w:t>
      </w:r>
      <w:r w:rsidR="00940E15">
        <w:rPr>
          <w:sz w:val="28"/>
          <w:szCs w:val="28"/>
        </w:rPr>
        <w:t>02</w:t>
      </w:r>
      <w:r w:rsidR="00940E15" w:rsidRPr="00226F84">
        <w:rPr>
          <w:sz w:val="28"/>
          <w:szCs w:val="28"/>
        </w:rPr>
        <w:t>.20</w:t>
      </w:r>
      <w:r w:rsidR="00940E15">
        <w:rPr>
          <w:sz w:val="28"/>
          <w:szCs w:val="28"/>
        </w:rPr>
        <w:t>21</w:t>
      </w:r>
      <w:r w:rsidR="00940E15" w:rsidRPr="00226F84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признакам преступлени</w:t>
      </w:r>
      <w:r w:rsidR="00940E15">
        <w:rPr>
          <w:sz w:val="28"/>
          <w:szCs w:val="28"/>
        </w:rPr>
        <w:t>й</w:t>
      </w:r>
      <w:r>
        <w:rPr>
          <w:sz w:val="28"/>
          <w:szCs w:val="28"/>
        </w:rPr>
        <w:t>, предусмотренн</w:t>
      </w:r>
      <w:r w:rsidR="00940E1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40E15" w:rsidRPr="00226F84">
        <w:rPr>
          <w:sz w:val="28"/>
          <w:szCs w:val="28"/>
        </w:rPr>
        <w:t>по признакам преступлени</w:t>
      </w:r>
      <w:r w:rsidR="00940E15">
        <w:rPr>
          <w:sz w:val="28"/>
          <w:szCs w:val="28"/>
        </w:rPr>
        <w:t>й</w:t>
      </w:r>
      <w:r w:rsidR="00940E15" w:rsidRPr="00226F84">
        <w:rPr>
          <w:sz w:val="28"/>
          <w:szCs w:val="28"/>
        </w:rPr>
        <w:t>, предусмотренн</w:t>
      </w:r>
      <w:r w:rsidR="00940E15">
        <w:rPr>
          <w:sz w:val="28"/>
          <w:szCs w:val="28"/>
        </w:rPr>
        <w:t>ых</w:t>
      </w:r>
      <w:r w:rsidR="00940E15" w:rsidRPr="00226F84">
        <w:rPr>
          <w:sz w:val="28"/>
          <w:szCs w:val="28"/>
        </w:rPr>
        <w:t xml:space="preserve"> </w:t>
      </w:r>
      <w:proofErr w:type="spellStart"/>
      <w:r w:rsidR="00940E15" w:rsidRPr="00615B9B">
        <w:rPr>
          <w:sz w:val="28"/>
          <w:szCs w:val="28"/>
        </w:rPr>
        <w:t>п.п</w:t>
      </w:r>
      <w:proofErr w:type="spellEnd"/>
      <w:r w:rsidR="00940E15" w:rsidRPr="00615B9B">
        <w:rPr>
          <w:sz w:val="28"/>
          <w:szCs w:val="28"/>
        </w:rPr>
        <w:t xml:space="preserve">. «а», «в», «ж», «з» ч. 2 ст. 126, </w:t>
      </w:r>
      <w:proofErr w:type="spellStart"/>
      <w:r w:rsidR="00940E15" w:rsidRPr="00615B9B">
        <w:rPr>
          <w:sz w:val="28"/>
          <w:szCs w:val="28"/>
        </w:rPr>
        <w:t>п.п</w:t>
      </w:r>
      <w:proofErr w:type="spellEnd"/>
      <w:r w:rsidR="00940E15" w:rsidRPr="00615B9B">
        <w:rPr>
          <w:sz w:val="28"/>
          <w:szCs w:val="28"/>
        </w:rPr>
        <w:t xml:space="preserve">. «а», «в» ч. 2 ст. 163 </w:t>
      </w:r>
      <w:r w:rsidR="00940E15">
        <w:rPr>
          <w:sz w:val="28"/>
          <w:szCs w:val="28"/>
        </w:rPr>
        <w:t xml:space="preserve">                 </w:t>
      </w:r>
      <w:r w:rsidR="00940E15" w:rsidRPr="00940E15">
        <w:rPr>
          <w:sz w:val="28"/>
          <w:szCs w:val="28"/>
        </w:rPr>
        <w:t>УК РФ по факту похищения</w:t>
      </w:r>
      <w:r w:rsidR="0091577F" w:rsidRPr="0091577F">
        <w:rPr>
          <w:sz w:val="28"/>
          <w:szCs w:val="20"/>
          <w:lang w:eastAsia="x-none"/>
        </w:rPr>
        <w:t xml:space="preserve"> </w:t>
      </w:r>
      <w:r w:rsidR="0091577F" w:rsidRPr="00940E15">
        <w:rPr>
          <w:sz w:val="28"/>
          <w:szCs w:val="20"/>
          <w:lang w:eastAsia="x-none"/>
        </w:rPr>
        <w:t>двух лиц</w:t>
      </w:r>
      <w:r w:rsidR="00940E15" w:rsidRPr="00940E15">
        <w:rPr>
          <w:sz w:val="28"/>
          <w:szCs w:val="28"/>
        </w:rPr>
        <w:t xml:space="preserve">, совершенного группой лиц </w:t>
      </w:r>
      <w:r w:rsidR="00940E15" w:rsidRPr="00940E15">
        <w:rPr>
          <w:sz w:val="28"/>
          <w:szCs w:val="20"/>
          <w:lang w:eastAsia="x-none"/>
        </w:rPr>
        <w:t>по предварительному сговору, с применением насилия, опасного для жизни и здоровья, из корыстных побуждений</w:t>
      </w:r>
      <w:r w:rsidR="00940E15" w:rsidRPr="00940E15">
        <w:rPr>
          <w:sz w:val="28"/>
          <w:szCs w:val="28"/>
        </w:rPr>
        <w:t xml:space="preserve">, а также по факту вымогательства, совершенного </w:t>
      </w:r>
      <w:r w:rsidR="00940E15" w:rsidRPr="00940E15">
        <w:rPr>
          <w:sz w:val="28"/>
          <w:szCs w:val="20"/>
          <w:lang w:eastAsia="x-none"/>
        </w:rPr>
        <w:t>группой лиц по предварительному сговору, с применением насилия.</w:t>
      </w:r>
    </w:p>
    <w:p w:rsidR="00FA62EB" w:rsidRDefault="00967123" w:rsidP="00967123">
      <w:pPr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="00CC168D" w:rsidRPr="00B04EE7">
        <w:rPr>
          <w:sz w:val="28"/>
          <w:szCs w:val="28"/>
          <w:lang w:eastAsia="ar-SA"/>
        </w:rPr>
        <w:t xml:space="preserve">становлено, </w:t>
      </w:r>
      <w:r w:rsidR="00CC168D">
        <w:rPr>
          <w:sz w:val="28"/>
          <w:szCs w:val="28"/>
          <w:lang w:eastAsia="ar-SA"/>
        </w:rPr>
        <w:t xml:space="preserve">что </w:t>
      </w:r>
      <w:r w:rsidR="00B42F97">
        <w:rPr>
          <w:sz w:val="28"/>
          <w:szCs w:val="28"/>
          <w:lang w:eastAsia="ar-SA"/>
        </w:rPr>
        <w:t>в точно неустановленное в ходе расследования уголовного дела</w:t>
      </w:r>
      <w:r w:rsidR="00FA62EB">
        <w:rPr>
          <w:sz w:val="28"/>
          <w:szCs w:val="28"/>
          <w:lang w:eastAsia="ar-SA"/>
        </w:rPr>
        <w:t xml:space="preserve"> время</w:t>
      </w:r>
      <w:r w:rsidR="00B42F97">
        <w:rPr>
          <w:sz w:val="28"/>
          <w:szCs w:val="28"/>
          <w:lang w:eastAsia="ar-SA"/>
        </w:rPr>
        <w:t>, но не позднее</w:t>
      </w:r>
      <w:r>
        <w:rPr>
          <w:sz w:val="28"/>
          <w:szCs w:val="28"/>
          <w:lang w:eastAsia="ar-SA"/>
        </w:rPr>
        <w:t xml:space="preserve"> </w:t>
      </w:r>
      <w:r w:rsidR="00CC168D">
        <w:rPr>
          <w:sz w:val="28"/>
          <w:szCs w:val="28"/>
          <w:lang w:eastAsia="ar-SA"/>
        </w:rPr>
        <w:t>1</w:t>
      </w:r>
      <w:r w:rsidR="00940E15">
        <w:rPr>
          <w:sz w:val="28"/>
          <w:szCs w:val="28"/>
          <w:lang w:eastAsia="ar-SA"/>
        </w:rPr>
        <w:t>9</w:t>
      </w:r>
      <w:r w:rsidR="00CC168D">
        <w:rPr>
          <w:sz w:val="28"/>
          <w:szCs w:val="28"/>
          <w:lang w:eastAsia="ar-SA"/>
        </w:rPr>
        <w:t xml:space="preserve"> </w:t>
      </w:r>
      <w:r w:rsidR="00940E15">
        <w:rPr>
          <w:sz w:val="28"/>
          <w:szCs w:val="28"/>
          <w:lang w:eastAsia="ar-SA"/>
        </w:rPr>
        <w:t>февраля</w:t>
      </w:r>
      <w:r w:rsidR="00CC168D">
        <w:rPr>
          <w:sz w:val="28"/>
          <w:szCs w:val="28"/>
          <w:lang w:eastAsia="ar-SA"/>
        </w:rPr>
        <w:t xml:space="preserve"> 2021 года</w:t>
      </w:r>
      <w:r w:rsidR="00FA62EB">
        <w:rPr>
          <w:sz w:val="28"/>
          <w:szCs w:val="28"/>
          <w:lang w:eastAsia="ar-SA"/>
        </w:rPr>
        <w:t>,</w:t>
      </w:r>
      <w:r w:rsidR="00CC168D">
        <w:rPr>
          <w:sz w:val="28"/>
          <w:szCs w:val="28"/>
          <w:lang w:eastAsia="ar-SA"/>
        </w:rPr>
        <w:t xml:space="preserve"> </w:t>
      </w:r>
      <w:r w:rsidR="00940E15">
        <w:rPr>
          <w:sz w:val="28"/>
          <w:szCs w:val="28"/>
          <w:lang w:eastAsia="ar-SA"/>
        </w:rPr>
        <w:t xml:space="preserve">двое </w:t>
      </w:r>
      <w:r w:rsidR="00CC168D">
        <w:rPr>
          <w:sz w:val="28"/>
          <w:szCs w:val="28"/>
          <w:lang w:eastAsia="ar-SA"/>
        </w:rPr>
        <w:t xml:space="preserve">граждан Республики </w:t>
      </w:r>
      <w:r w:rsidR="00B42F97">
        <w:rPr>
          <w:sz w:val="28"/>
          <w:szCs w:val="28"/>
          <w:lang w:eastAsia="ar-SA"/>
        </w:rPr>
        <w:t xml:space="preserve">Таджикистан, проживающих в г. Москве, решили похитить двух граждан Республики Узбекистан с </w:t>
      </w:r>
      <w:r w:rsidR="00FA62EB">
        <w:rPr>
          <w:sz w:val="28"/>
          <w:szCs w:val="28"/>
          <w:lang w:eastAsia="ar-SA"/>
        </w:rPr>
        <w:t>целью дальнейшего вымогательства денежных средств в размере 200 тысяч рублей, якобы необходимых для ремонта автомобиля, ранее арендованного одним из потерпевших у обвиняемого.</w:t>
      </w:r>
    </w:p>
    <w:p w:rsidR="00B42F97" w:rsidRDefault="00FA62EB" w:rsidP="00967123">
      <w:pPr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С этой целью, 19 февраля 2021 года обвиняемые прибыли во Владимирскую область, где находились потерпевшие, и, применяя насилие, поместили последних в багажник автомобиля, после чего переместили граждан Республики Узбекистан в гаражный бокс, расположенный на территории</w:t>
      </w:r>
      <w:r w:rsidR="0096712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 Москвы.</w:t>
      </w:r>
    </w:p>
    <w:p w:rsidR="00FA62EB" w:rsidRDefault="00FA62EB" w:rsidP="00967123">
      <w:pPr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Далее, продолжая реализовать свой преступный умысел, удерживая потерпевших против их воли в гаражном боксе, обвиняемые выдвинули к </w:t>
      </w:r>
      <w:r w:rsidR="00752437">
        <w:rPr>
          <w:sz w:val="28"/>
          <w:szCs w:val="28"/>
          <w:lang w:eastAsia="ar-SA"/>
        </w:rPr>
        <w:t xml:space="preserve">указанным </w:t>
      </w:r>
      <w:r>
        <w:rPr>
          <w:sz w:val="28"/>
          <w:szCs w:val="28"/>
          <w:lang w:eastAsia="ar-SA"/>
        </w:rPr>
        <w:t>гражданам незаконные требования о передаче денежных средств в размере 200 тысяч рублей, при этом продолжили избивать потерпевших.</w:t>
      </w:r>
    </w:p>
    <w:p w:rsidR="00FA62EB" w:rsidRDefault="00FA62EB" w:rsidP="00967123">
      <w:pPr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Воспользовавшись тем, что обвиняемые оставили на непродолжительное время потерпевших в гаражном боксе без присмотра, последние, вызвали на место преступления сотрудников полиции, которые задержали двух граждан Республики Таджикистан по подозрению в инкриминируемых преступлениях.</w:t>
      </w:r>
    </w:p>
    <w:p w:rsidR="00CC168D" w:rsidRDefault="00967123" w:rsidP="00967123">
      <w:pPr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результатам</w:t>
      </w:r>
      <w:r w:rsidR="00CC168D">
        <w:rPr>
          <w:sz w:val="28"/>
          <w:szCs w:val="28"/>
          <w:lang w:eastAsia="ar-SA"/>
        </w:rPr>
        <w:t xml:space="preserve"> расследования </w:t>
      </w:r>
      <w:r>
        <w:rPr>
          <w:sz w:val="28"/>
          <w:szCs w:val="28"/>
          <w:lang w:eastAsia="ar-SA"/>
        </w:rPr>
        <w:t>фигурантам уголовного дела</w:t>
      </w:r>
      <w:r w:rsidR="00CC168D">
        <w:rPr>
          <w:sz w:val="28"/>
          <w:szCs w:val="28"/>
          <w:lang w:eastAsia="ar-SA"/>
        </w:rPr>
        <w:t xml:space="preserve"> предъявлено обвинение в совершении преступлений, предусмотренных</w:t>
      </w:r>
      <w:r>
        <w:rPr>
          <w:sz w:val="28"/>
          <w:szCs w:val="28"/>
          <w:lang w:eastAsia="ar-SA"/>
        </w:rPr>
        <w:t xml:space="preserve">                  </w:t>
      </w:r>
      <w:r w:rsidRPr="00967123">
        <w:rPr>
          <w:sz w:val="28"/>
          <w:szCs w:val="28"/>
        </w:rPr>
        <w:t xml:space="preserve"> </w:t>
      </w:r>
      <w:proofErr w:type="spellStart"/>
      <w:r w:rsidRPr="00615B9B">
        <w:rPr>
          <w:sz w:val="28"/>
          <w:szCs w:val="28"/>
        </w:rPr>
        <w:t>п.п</w:t>
      </w:r>
      <w:proofErr w:type="spellEnd"/>
      <w:r w:rsidRPr="00615B9B">
        <w:rPr>
          <w:sz w:val="28"/>
          <w:szCs w:val="28"/>
        </w:rPr>
        <w:t xml:space="preserve">. «а», «в», «ж», «з» ч. 2 ст. 126, </w:t>
      </w:r>
      <w:proofErr w:type="spellStart"/>
      <w:r w:rsidRPr="00615B9B">
        <w:rPr>
          <w:sz w:val="28"/>
          <w:szCs w:val="28"/>
        </w:rPr>
        <w:t>п.п</w:t>
      </w:r>
      <w:proofErr w:type="spellEnd"/>
      <w:r w:rsidRPr="00615B9B">
        <w:rPr>
          <w:sz w:val="28"/>
          <w:szCs w:val="28"/>
        </w:rPr>
        <w:t>. «а», «в» ч. 2 ст. 163</w:t>
      </w:r>
      <w:r>
        <w:rPr>
          <w:sz w:val="28"/>
          <w:szCs w:val="28"/>
        </w:rPr>
        <w:t xml:space="preserve"> </w:t>
      </w:r>
      <w:r w:rsidRPr="00940E15">
        <w:rPr>
          <w:sz w:val="28"/>
          <w:szCs w:val="28"/>
        </w:rPr>
        <w:t>УК РФ</w:t>
      </w:r>
      <w:r w:rsidR="00CC168D">
        <w:rPr>
          <w:sz w:val="28"/>
          <w:szCs w:val="28"/>
          <w:lang w:eastAsia="ar-SA"/>
        </w:rPr>
        <w:t>.</w:t>
      </w:r>
    </w:p>
    <w:p w:rsidR="00967123" w:rsidRDefault="00967123" w:rsidP="0096712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указанных преступлений обвиняемым может грозить наказание в виде лишения свободы на срок до </w:t>
      </w:r>
      <w:r w:rsidR="00752437">
        <w:rPr>
          <w:sz w:val="28"/>
          <w:szCs w:val="28"/>
        </w:rPr>
        <w:t>12</w:t>
      </w:r>
      <w:r>
        <w:rPr>
          <w:sz w:val="28"/>
          <w:szCs w:val="28"/>
        </w:rPr>
        <w:t xml:space="preserve"> лет.</w:t>
      </w:r>
    </w:p>
    <w:p w:rsidR="00CC168D" w:rsidRDefault="00CC168D" w:rsidP="00967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расследования </w:t>
      </w:r>
      <w:r w:rsidR="00967123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967123">
        <w:rPr>
          <w:sz w:val="28"/>
          <w:szCs w:val="28"/>
        </w:rPr>
        <w:t>2</w:t>
      </w:r>
      <w:r>
        <w:rPr>
          <w:sz w:val="28"/>
          <w:szCs w:val="28"/>
        </w:rPr>
        <w:t>.2021 данное уголовное дело в порядке</w:t>
      </w:r>
      <w:r w:rsidR="00967123">
        <w:rPr>
          <w:sz w:val="28"/>
          <w:szCs w:val="28"/>
        </w:rPr>
        <w:t xml:space="preserve"> </w:t>
      </w:r>
      <w:r>
        <w:rPr>
          <w:sz w:val="28"/>
          <w:szCs w:val="28"/>
        </w:rPr>
        <w:t>ст. 222 УПК РФ межрайонной прокуратурой направлено в Никулинский районный суд г. Москвы для рассмотрения по существу, в настоящее время уголовное дело не рассмотрено.</w:t>
      </w:r>
    </w:p>
    <w:p w:rsidR="00881C30" w:rsidRDefault="00881C30" w:rsidP="00967123">
      <w:pPr>
        <w:ind w:firstLine="709"/>
        <w:rPr>
          <w:sz w:val="28"/>
          <w:szCs w:val="28"/>
        </w:rPr>
      </w:pPr>
    </w:p>
    <w:p w:rsidR="00AD66DD" w:rsidRDefault="00AD66DD" w:rsidP="00967123">
      <w:pPr>
        <w:ind w:firstLine="709"/>
        <w:rPr>
          <w:sz w:val="28"/>
          <w:szCs w:val="28"/>
        </w:rPr>
      </w:pPr>
    </w:p>
    <w:p w:rsidR="00976AB4" w:rsidRPr="00BC4290" w:rsidRDefault="00976AB4" w:rsidP="009671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 </w:t>
      </w:r>
      <w:r>
        <w:rPr>
          <w:sz w:val="28"/>
          <w:szCs w:val="28"/>
        </w:rPr>
        <w:t xml:space="preserve">    </w:t>
      </w:r>
      <w:r w:rsidR="00881C30">
        <w:rPr>
          <w:sz w:val="28"/>
          <w:szCs w:val="28"/>
        </w:rPr>
        <w:t xml:space="preserve">   </w:t>
      </w:r>
      <w:r>
        <w:rPr>
          <w:sz w:val="28"/>
          <w:szCs w:val="28"/>
        </w:rPr>
        <w:t>И.В. Романов</w:t>
      </w:r>
    </w:p>
    <w:sectPr w:rsidR="00976AB4" w:rsidRPr="00BC4290" w:rsidSect="00234321">
      <w:headerReference w:type="default" r:id="rId9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16" w:rsidRDefault="00D62A16" w:rsidP="00A36CAE">
      <w:r>
        <w:separator/>
      </w:r>
    </w:p>
  </w:endnote>
  <w:endnote w:type="continuationSeparator" w:id="0">
    <w:p w:rsidR="00D62A16" w:rsidRDefault="00D62A16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16" w:rsidRDefault="00D62A16" w:rsidP="00A36CAE">
      <w:r>
        <w:separator/>
      </w:r>
    </w:p>
  </w:footnote>
  <w:footnote w:type="continuationSeparator" w:id="0">
    <w:p w:rsidR="00D62A16" w:rsidRDefault="00D62A16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BE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74CE6"/>
    <w:rsid w:val="00096A75"/>
    <w:rsid w:val="000B0CA0"/>
    <w:rsid w:val="000B5507"/>
    <w:rsid w:val="000D2662"/>
    <w:rsid w:val="000E5216"/>
    <w:rsid w:val="000F4226"/>
    <w:rsid w:val="0012058E"/>
    <w:rsid w:val="00154068"/>
    <w:rsid w:val="00161A4E"/>
    <w:rsid w:val="00163E5E"/>
    <w:rsid w:val="001B1CBD"/>
    <w:rsid w:val="001B4EB3"/>
    <w:rsid w:val="001D1DB8"/>
    <w:rsid w:val="001F3AE9"/>
    <w:rsid w:val="00234321"/>
    <w:rsid w:val="002373B5"/>
    <w:rsid w:val="002453FA"/>
    <w:rsid w:val="00283DFC"/>
    <w:rsid w:val="00285103"/>
    <w:rsid w:val="002E15C0"/>
    <w:rsid w:val="002E4CD8"/>
    <w:rsid w:val="00300C2D"/>
    <w:rsid w:val="00334791"/>
    <w:rsid w:val="00380CEF"/>
    <w:rsid w:val="003866E8"/>
    <w:rsid w:val="003910E2"/>
    <w:rsid w:val="003A43A0"/>
    <w:rsid w:val="003B77AE"/>
    <w:rsid w:val="003D794A"/>
    <w:rsid w:val="003E3C64"/>
    <w:rsid w:val="00412BEE"/>
    <w:rsid w:val="00412C76"/>
    <w:rsid w:val="004151C8"/>
    <w:rsid w:val="00427C50"/>
    <w:rsid w:val="004368B4"/>
    <w:rsid w:val="00450772"/>
    <w:rsid w:val="00457881"/>
    <w:rsid w:val="00463FCC"/>
    <w:rsid w:val="00481DBB"/>
    <w:rsid w:val="004827D8"/>
    <w:rsid w:val="00483003"/>
    <w:rsid w:val="004A618B"/>
    <w:rsid w:val="004C3BA5"/>
    <w:rsid w:val="005353EC"/>
    <w:rsid w:val="00540F1E"/>
    <w:rsid w:val="0054324C"/>
    <w:rsid w:val="00553242"/>
    <w:rsid w:val="00560555"/>
    <w:rsid w:val="00595BFF"/>
    <w:rsid w:val="005A5AC5"/>
    <w:rsid w:val="00620788"/>
    <w:rsid w:val="006359CC"/>
    <w:rsid w:val="00675B11"/>
    <w:rsid w:val="006F66AF"/>
    <w:rsid w:val="0072442C"/>
    <w:rsid w:val="00752437"/>
    <w:rsid w:val="00755611"/>
    <w:rsid w:val="0077592D"/>
    <w:rsid w:val="007D39B6"/>
    <w:rsid w:val="007E407A"/>
    <w:rsid w:val="007E7DD1"/>
    <w:rsid w:val="007F3BDD"/>
    <w:rsid w:val="00803553"/>
    <w:rsid w:val="008277F8"/>
    <w:rsid w:val="008429EE"/>
    <w:rsid w:val="00843D5A"/>
    <w:rsid w:val="008474BE"/>
    <w:rsid w:val="008711D8"/>
    <w:rsid w:val="00873B93"/>
    <w:rsid w:val="00881C30"/>
    <w:rsid w:val="008820F3"/>
    <w:rsid w:val="008849F6"/>
    <w:rsid w:val="0089641C"/>
    <w:rsid w:val="008A7687"/>
    <w:rsid w:val="008B6B82"/>
    <w:rsid w:val="008D2174"/>
    <w:rsid w:val="008D2D7B"/>
    <w:rsid w:val="008F2F90"/>
    <w:rsid w:val="008F72E9"/>
    <w:rsid w:val="00904616"/>
    <w:rsid w:val="009144BB"/>
    <w:rsid w:val="0091577F"/>
    <w:rsid w:val="00940E15"/>
    <w:rsid w:val="00940E3E"/>
    <w:rsid w:val="00944BFE"/>
    <w:rsid w:val="00945E9E"/>
    <w:rsid w:val="00967123"/>
    <w:rsid w:val="00976AB4"/>
    <w:rsid w:val="009B538F"/>
    <w:rsid w:val="009E70E6"/>
    <w:rsid w:val="00A14B4F"/>
    <w:rsid w:val="00A36CAE"/>
    <w:rsid w:val="00A50D6B"/>
    <w:rsid w:val="00A550AE"/>
    <w:rsid w:val="00A57CDA"/>
    <w:rsid w:val="00A66471"/>
    <w:rsid w:val="00A73832"/>
    <w:rsid w:val="00A7775E"/>
    <w:rsid w:val="00AA3376"/>
    <w:rsid w:val="00AD66DD"/>
    <w:rsid w:val="00AE5A51"/>
    <w:rsid w:val="00AF0844"/>
    <w:rsid w:val="00AF4487"/>
    <w:rsid w:val="00B160C9"/>
    <w:rsid w:val="00B311E6"/>
    <w:rsid w:val="00B42F97"/>
    <w:rsid w:val="00B505A9"/>
    <w:rsid w:val="00B513F0"/>
    <w:rsid w:val="00B7055D"/>
    <w:rsid w:val="00B7373F"/>
    <w:rsid w:val="00BB6DD0"/>
    <w:rsid w:val="00BD0398"/>
    <w:rsid w:val="00BE1EE1"/>
    <w:rsid w:val="00BF0ED0"/>
    <w:rsid w:val="00C0761E"/>
    <w:rsid w:val="00C1152A"/>
    <w:rsid w:val="00C21C63"/>
    <w:rsid w:val="00C36E05"/>
    <w:rsid w:val="00C5207F"/>
    <w:rsid w:val="00C73C18"/>
    <w:rsid w:val="00C96E1F"/>
    <w:rsid w:val="00CC168D"/>
    <w:rsid w:val="00CF01A3"/>
    <w:rsid w:val="00D24658"/>
    <w:rsid w:val="00D25808"/>
    <w:rsid w:val="00D45F52"/>
    <w:rsid w:val="00D62A16"/>
    <w:rsid w:val="00D66F68"/>
    <w:rsid w:val="00D83B58"/>
    <w:rsid w:val="00D85240"/>
    <w:rsid w:val="00D900AC"/>
    <w:rsid w:val="00DE6AC8"/>
    <w:rsid w:val="00E303A3"/>
    <w:rsid w:val="00E42D9F"/>
    <w:rsid w:val="00E6288B"/>
    <w:rsid w:val="00E71926"/>
    <w:rsid w:val="00E952EC"/>
    <w:rsid w:val="00F034DF"/>
    <w:rsid w:val="00F076AE"/>
    <w:rsid w:val="00F614BF"/>
    <w:rsid w:val="00FA62EB"/>
    <w:rsid w:val="00FA72E0"/>
    <w:rsid w:val="00FB0AB8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C2BD-7D4F-44D0-897F-A787639A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2</cp:revision>
  <cp:lastPrinted>2021-11-18T08:36:00Z</cp:lastPrinted>
  <dcterms:created xsi:type="dcterms:W3CDTF">2021-12-23T06:58:00Z</dcterms:created>
  <dcterms:modified xsi:type="dcterms:W3CDTF">2021-12-23T06:58:00Z</dcterms:modified>
</cp:coreProperties>
</file>