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21044" w14:textId="77777777" w:rsidR="00280C21" w:rsidRDefault="00280C21" w:rsidP="00280C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Заголовок: </w:t>
      </w:r>
      <w:bookmarkStart w:id="0" w:name="_GoBack"/>
      <w:r>
        <w:rPr>
          <w:sz w:val="28"/>
          <w:szCs w:val="28"/>
        </w:rPr>
        <w:t>«Разъясняется перечень обстоятельств, смягчающих наказание за совершенное преступление»</w:t>
      </w:r>
    </w:p>
    <w:bookmarkEnd w:id="0"/>
    <w:p w14:paraId="70F6C616" w14:textId="77777777" w:rsidR="00280C21" w:rsidRPr="00C73DFD" w:rsidRDefault="00280C21" w:rsidP="00280C21">
      <w:pPr>
        <w:pStyle w:val="a3"/>
        <w:jc w:val="both"/>
        <w:rPr>
          <w:sz w:val="28"/>
          <w:szCs w:val="28"/>
        </w:rPr>
      </w:pPr>
    </w:p>
    <w:p w14:paraId="461A1B79" w14:textId="2B7F6CDD" w:rsidR="00280C21" w:rsidRPr="008D01F0" w:rsidRDefault="00534687" w:rsidP="00280C2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D01F0">
        <w:rPr>
          <w:color w:val="000000"/>
          <w:sz w:val="28"/>
          <w:szCs w:val="28"/>
        </w:rPr>
        <w:t>В соответствии с ч. 1 ст. 61 Уголовного кодекса</w:t>
      </w:r>
      <w:r w:rsidR="00280C21" w:rsidRPr="008D01F0">
        <w:rPr>
          <w:color w:val="000000"/>
          <w:sz w:val="28"/>
          <w:szCs w:val="28"/>
        </w:rPr>
        <w:t xml:space="preserve"> РФ смягчающими обстоятельствами признаются:</w:t>
      </w:r>
    </w:p>
    <w:p w14:paraId="729CD6EF" w14:textId="77777777" w:rsidR="00280C21" w:rsidRPr="008D01F0" w:rsidRDefault="00280C21" w:rsidP="00280C21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8D01F0">
        <w:rPr>
          <w:rFonts w:eastAsiaTheme="minorHAnsi"/>
          <w:sz w:val="28"/>
          <w:szCs w:val="28"/>
        </w:rPr>
        <w:t>а) совершение впервые преступления </w:t>
      </w:r>
      <w:hyperlink r:id="rId4" w:anchor="dst554" w:history="1">
        <w:r w:rsidRPr="008D01F0">
          <w:rPr>
            <w:rFonts w:eastAsiaTheme="minorHAnsi"/>
            <w:color w:val="1A0DAB"/>
            <w:sz w:val="28"/>
            <w:szCs w:val="28"/>
          </w:rPr>
          <w:t>небольшой</w:t>
        </w:r>
      </w:hyperlink>
      <w:r w:rsidRPr="008D01F0">
        <w:rPr>
          <w:rFonts w:eastAsiaTheme="minorHAnsi"/>
          <w:sz w:val="28"/>
          <w:szCs w:val="28"/>
        </w:rPr>
        <w:t> или </w:t>
      </w:r>
      <w:hyperlink r:id="rId5" w:anchor="dst555" w:history="1">
        <w:r w:rsidRPr="008D01F0">
          <w:rPr>
            <w:rFonts w:eastAsiaTheme="minorHAnsi"/>
            <w:color w:val="1A0DAB"/>
            <w:sz w:val="28"/>
            <w:szCs w:val="28"/>
          </w:rPr>
          <w:t>средней</w:t>
        </w:r>
      </w:hyperlink>
      <w:r w:rsidRPr="008D01F0">
        <w:rPr>
          <w:rFonts w:eastAsiaTheme="minorHAnsi"/>
          <w:sz w:val="28"/>
          <w:szCs w:val="28"/>
        </w:rPr>
        <w:t> тяжести вследствие случайного стечения обстоятельств;</w:t>
      </w:r>
    </w:p>
    <w:p w14:paraId="05EE70D6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б) несовершеннолетие виновного;</w:t>
      </w:r>
    </w:p>
    <w:p w14:paraId="276B6556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в) беременность;</w:t>
      </w:r>
    </w:p>
    <w:p w14:paraId="5E1B526E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г) наличие малолетних детей у виновного;</w:t>
      </w:r>
    </w:p>
    <w:p w14:paraId="59363D05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д) совершение преступления в силу стечения тяжелых жизненных обстоятельств либо по мотиву сострадания;</w:t>
      </w:r>
    </w:p>
    <w:p w14:paraId="10CFDAB6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е) совершение преступления в результате физического или психического </w:t>
      </w:r>
      <w:hyperlink r:id="rId6" w:anchor="dst100164" w:history="1">
        <w:r w:rsidRPr="008D01F0">
          <w:rPr>
            <w:color w:val="1A0DAB"/>
            <w:sz w:val="28"/>
            <w:szCs w:val="28"/>
          </w:rPr>
          <w:t>принуждения</w:t>
        </w:r>
      </w:hyperlink>
      <w:r w:rsidRPr="008D01F0">
        <w:rPr>
          <w:sz w:val="28"/>
          <w:szCs w:val="28"/>
        </w:rPr>
        <w:t> либо в силу материальной, служебной или иной зависимости;</w:t>
      </w:r>
    </w:p>
    <w:p w14:paraId="11062F31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ж) совершение преступления при нарушении условий правомерности </w:t>
      </w:r>
      <w:hyperlink r:id="rId7" w:anchor="dst100012" w:history="1">
        <w:r w:rsidRPr="008D01F0">
          <w:rPr>
            <w:color w:val="1A0DAB"/>
            <w:sz w:val="28"/>
            <w:szCs w:val="28"/>
          </w:rPr>
          <w:t>необходимой обороны</w:t>
        </w:r>
      </w:hyperlink>
      <w:r w:rsidRPr="008D01F0">
        <w:rPr>
          <w:sz w:val="28"/>
          <w:szCs w:val="28"/>
        </w:rPr>
        <w:t>, задержания лица, совершившего преступление, крайней необходимости, обоснованного риска, исполнения приказа или распоряжения;</w:t>
      </w:r>
    </w:p>
    <w:p w14:paraId="354D31AF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з) противоправность или аморальность поведения потерпевшего, явившегося поводом для преступления;</w:t>
      </w:r>
    </w:p>
    <w:p w14:paraId="6D77D9F8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и) </w:t>
      </w:r>
      <w:hyperlink r:id="rId8" w:history="1">
        <w:r w:rsidRPr="008D01F0">
          <w:rPr>
            <w:color w:val="1A0DAB"/>
            <w:sz w:val="28"/>
            <w:szCs w:val="28"/>
          </w:rPr>
          <w:t>явка с повинной</w:t>
        </w:r>
      </w:hyperlink>
      <w:r w:rsidRPr="008D01F0">
        <w:rPr>
          <w:sz w:val="28"/>
          <w:szCs w:val="28"/>
        </w:rPr>
        <w:t>, </w:t>
      </w:r>
      <w:hyperlink r:id="rId9" w:history="1">
        <w:r w:rsidRPr="008D01F0">
          <w:rPr>
            <w:color w:val="1A0DAB"/>
            <w:sz w:val="28"/>
            <w:szCs w:val="28"/>
          </w:rPr>
          <w:t>активное способствование</w:t>
        </w:r>
      </w:hyperlink>
      <w:r w:rsidRPr="008D01F0">
        <w:rPr>
          <w:sz w:val="28"/>
          <w:szCs w:val="28"/>
        </w:rPr>
        <w:t> раскрытию и расследованию преступления, изобличению и уголовному преследованию других соучастников преступления, розыску имущества, добытого в результате преступления;</w:t>
      </w:r>
    </w:p>
    <w:p w14:paraId="29F1DF4E" w14:textId="77777777" w:rsidR="00280C21" w:rsidRPr="008D01F0" w:rsidRDefault="00280C21" w:rsidP="00280C21">
      <w:pPr>
        <w:pStyle w:val="a3"/>
        <w:ind w:firstLine="708"/>
        <w:jc w:val="both"/>
        <w:rPr>
          <w:sz w:val="28"/>
          <w:szCs w:val="28"/>
        </w:rPr>
      </w:pPr>
      <w:r w:rsidRPr="008D01F0">
        <w:rPr>
          <w:sz w:val="28"/>
          <w:szCs w:val="28"/>
        </w:rPr>
        <w:t>к) оказание медицинской и иной помощи потерпевшему непосредственно после совершения преступления, добровольное </w:t>
      </w:r>
      <w:hyperlink r:id="rId10" w:anchor="dst100027" w:history="1">
        <w:r w:rsidRPr="008D01F0">
          <w:rPr>
            <w:color w:val="1A0DAB"/>
            <w:sz w:val="28"/>
            <w:szCs w:val="28"/>
          </w:rPr>
          <w:t>возмещение</w:t>
        </w:r>
      </w:hyperlink>
      <w:r w:rsidRPr="008D01F0">
        <w:rPr>
          <w:sz w:val="28"/>
          <w:szCs w:val="28"/>
        </w:rPr>
        <w:t> имущественного ущерба и морального вреда, причиненных в результате преступления, иные действия, направленные на заглаживание вреда, причиненного потерпевшему.</w:t>
      </w:r>
    </w:p>
    <w:p w14:paraId="3F106F81" w14:textId="77777777" w:rsidR="00280C21" w:rsidRDefault="00280C21" w:rsidP="00280C21">
      <w:pPr>
        <w:jc w:val="both"/>
        <w:rPr>
          <w:sz w:val="28"/>
          <w:szCs w:val="28"/>
        </w:rPr>
      </w:pPr>
    </w:p>
    <w:p w14:paraId="74927C3B" w14:textId="77777777" w:rsidR="00280C21" w:rsidRDefault="00280C21" w:rsidP="00280C21">
      <w:pPr>
        <w:jc w:val="both"/>
        <w:rPr>
          <w:sz w:val="28"/>
          <w:szCs w:val="28"/>
        </w:rPr>
      </w:pPr>
    </w:p>
    <w:p w14:paraId="32B4D181" w14:textId="77777777" w:rsidR="00280C21" w:rsidRPr="0018751F" w:rsidRDefault="00280C21" w:rsidP="00280C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5DD61542" w14:textId="77777777" w:rsidR="00280C21" w:rsidRDefault="00280C21" w:rsidP="00280C21"/>
    <w:p w14:paraId="78FA652E" w14:textId="77777777" w:rsidR="00280C21" w:rsidRDefault="00280C21" w:rsidP="00280C21"/>
    <w:p w14:paraId="39089E9B" w14:textId="77777777" w:rsidR="00280C21" w:rsidRDefault="00280C21" w:rsidP="00280C21"/>
    <w:p w14:paraId="1AB974C1" w14:textId="77777777" w:rsidR="00280C21" w:rsidRDefault="00280C21" w:rsidP="00280C21"/>
    <w:p w14:paraId="57C0DEC9" w14:textId="77777777" w:rsidR="00280C21" w:rsidRDefault="00280C21" w:rsidP="00280C21"/>
    <w:p w14:paraId="1D2FBA96" w14:textId="77777777" w:rsidR="00280C21" w:rsidRDefault="00280C21" w:rsidP="00280C21"/>
    <w:p w14:paraId="4B15BFBE" w14:textId="77777777" w:rsidR="00280C21" w:rsidRPr="006710D7" w:rsidRDefault="00280C21" w:rsidP="00280C21"/>
    <w:p w14:paraId="1C69BF28" w14:textId="77777777" w:rsidR="00280C21" w:rsidRDefault="00280C21" w:rsidP="00280C21"/>
    <w:p w14:paraId="1FD720EC" w14:textId="77777777" w:rsidR="00BD3F28" w:rsidRDefault="00BD3F28"/>
    <w:sectPr w:rsidR="00B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21"/>
    <w:rsid w:val="001B274B"/>
    <w:rsid w:val="002302C7"/>
    <w:rsid w:val="00280C21"/>
    <w:rsid w:val="00534687"/>
    <w:rsid w:val="008D01F0"/>
    <w:rsid w:val="00B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2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C21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80C21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280C21"/>
  </w:style>
  <w:style w:type="character" w:styleId="a5">
    <w:name w:val="Hyperlink"/>
    <w:basedOn w:val="a0"/>
    <w:uiPriority w:val="99"/>
    <w:semiHidden/>
    <w:unhideWhenUsed/>
    <w:rsid w:val="00280C21"/>
    <w:rPr>
      <w:color w:val="0000FF"/>
      <w:u w:val="single"/>
    </w:rPr>
  </w:style>
  <w:style w:type="paragraph" w:customStyle="1" w:styleId="no-indent">
    <w:name w:val="no-indent"/>
    <w:basedOn w:val="a"/>
    <w:rsid w:val="00280C2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0ba9fec969b5199b5ecb1462a2ff5d1fa7ce13b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806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702/de3904aedc6dfbfd632947ef24051c90a259f1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12702/a0182fc43a8bbf8974658cda72c860ddfb210c52/" TargetMode="External"/><Relationship Id="rId10" Type="http://schemas.openxmlformats.org/officeDocument/2006/relationships/hyperlink" Target="http://www.consultant.ru/document/cons_doc_LAW_371986/8deff986959149c3d87936652cea3af8726226ec/" TargetMode="External"/><Relationship Id="rId4" Type="http://schemas.openxmlformats.org/officeDocument/2006/relationships/hyperlink" Target="http://www.consultant.ru/document/cons_doc_LAW_412702/a0182fc43a8bbf8974658cda72c860ddfb210c52/" TargetMode="External"/><Relationship Id="rId9" Type="http://schemas.openxmlformats.org/officeDocument/2006/relationships/hyperlink" Target="http://www.consultant.ru/document/cons_doc_LAW_10699/0ba9fec969b5199b5ecb1462a2ff5d1fa7ce13b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2022-06-27T21:52:00Z</dcterms:created>
  <dcterms:modified xsi:type="dcterms:W3CDTF">2022-06-28T06:45:00Z</dcterms:modified>
</cp:coreProperties>
</file>