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299B1" w14:textId="6212CE1C" w:rsidR="00665E25" w:rsidRDefault="00665E25" w:rsidP="00BC7169">
      <w:pPr>
        <w:pStyle w:val="ac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EBC">
        <w:rPr>
          <w:rFonts w:ascii="Times New Roman" w:hAnsi="Times New Roman" w:cs="Times New Roman"/>
          <w:i/>
          <w:sz w:val="28"/>
          <w:szCs w:val="28"/>
        </w:rPr>
        <w:t xml:space="preserve">С 01.01.2022 года Пенсионный фонд России предоставляет выплаты, компенсации и пособия, которые прежде назначали и выплачивали органы социальной защиты и </w:t>
      </w:r>
      <w:proofErr w:type="spellStart"/>
      <w:r w:rsidRPr="008E2EBC">
        <w:rPr>
          <w:rFonts w:ascii="Times New Roman" w:hAnsi="Times New Roman" w:cs="Times New Roman"/>
          <w:i/>
          <w:sz w:val="28"/>
          <w:szCs w:val="28"/>
        </w:rPr>
        <w:t>Роструд</w:t>
      </w:r>
      <w:proofErr w:type="spellEnd"/>
    </w:p>
    <w:p w14:paraId="19977290" w14:textId="77777777" w:rsidR="00BC7169" w:rsidRPr="008E2EBC" w:rsidRDefault="00BC7169" w:rsidP="00665E25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85EF657" w14:textId="77777777" w:rsidR="00665E25" w:rsidRPr="004410BB" w:rsidRDefault="00665E25" w:rsidP="00665E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>Речь идет о пособиях, выплатах и компенсациях для пяти категорий граждан: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sz w:val="28"/>
          <w:szCs w:val="28"/>
        </w:rPr>
        <w:t>неработающим гражданам, имеющим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sz w:val="28"/>
          <w:szCs w:val="28"/>
        </w:rPr>
        <w:t>лицам, подвергшимся воздействию радиации;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sz w:val="28"/>
          <w:szCs w:val="28"/>
        </w:rPr>
        <w:t>реабилитированным лицам;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sz w:val="28"/>
          <w:szCs w:val="28"/>
        </w:rPr>
        <w:t>инвалидам (детям-инвалидам), имеющим транспортные средства по медицинским показаниям;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sz w:val="28"/>
          <w:szCs w:val="28"/>
        </w:rPr>
        <w:t>военнослужащим и членам их семей, пенсионное обеспечение которых осуществляет ПФР.</w:t>
      </w:r>
    </w:p>
    <w:p w14:paraId="0E1D35AF" w14:textId="77777777" w:rsidR="00665E25" w:rsidRPr="004410BB" w:rsidRDefault="00665E25" w:rsidP="00665E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через </w:t>
      </w:r>
      <w:r w:rsidRPr="004410BB">
        <w:rPr>
          <w:rFonts w:ascii="Times New Roman" w:hAnsi="Times New Roman" w:cs="Times New Roman"/>
          <w:sz w:val="28"/>
          <w:szCs w:val="28"/>
        </w:rPr>
        <w:t xml:space="preserve">Пенсионный фонд РФ </w:t>
      </w:r>
      <w:r>
        <w:rPr>
          <w:rFonts w:ascii="Times New Roman" w:hAnsi="Times New Roman" w:cs="Times New Roman"/>
          <w:sz w:val="28"/>
          <w:szCs w:val="28"/>
        </w:rPr>
        <w:t xml:space="preserve">назначаются </w:t>
      </w:r>
      <w:r w:rsidRPr="004410BB">
        <w:rPr>
          <w:rFonts w:ascii="Times New Roman" w:hAnsi="Times New Roman" w:cs="Times New Roman"/>
          <w:sz w:val="28"/>
          <w:szCs w:val="28"/>
        </w:rPr>
        <w:t>следующие виды пособий для граждан, имеющих детей: ежемесячное пособие неработающим гражданам по уходу за ребенком до 1,5 лет; пособие по беременности и родам женщинам, уволенным в связи с ликвидацией организации; единовременное пособие при рождении ребенка; единовременное пособие при передаче ребенка на воспитание в семью; единовременное пособие беременной жене военнослужащего, проходящего военную службу по призыву; ежемесячное пособие на ребенка военнослужащего, проходящего военную службу по призыву.</w:t>
      </w:r>
    </w:p>
    <w:p w14:paraId="11A13865" w14:textId="5249C4C1" w:rsidR="00665E25" w:rsidRPr="004410BB" w:rsidRDefault="00665E25" w:rsidP="00665E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С полным перечнем передаваемых мер можно познакомиться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410BB">
        <w:rPr>
          <w:rFonts w:ascii="Times New Roman" w:hAnsi="Times New Roman" w:cs="Times New Roman"/>
          <w:sz w:val="28"/>
          <w:szCs w:val="28"/>
        </w:rPr>
        <w:t>на сайте ПФР.</w:t>
      </w:r>
    </w:p>
    <w:p w14:paraId="70FD288B" w14:textId="77777777" w:rsidR="00665E25" w:rsidRPr="004410BB" w:rsidRDefault="00665E25" w:rsidP="00665E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10BB">
        <w:rPr>
          <w:rFonts w:ascii="Times New Roman" w:hAnsi="Times New Roman" w:cs="Times New Roman"/>
          <w:sz w:val="28"/>
          <w:szCs w:val="28"/>
        </w:rPr>
        <w:t xml:space="preserve">ыплаты, компенсации и пособия Пенсионный фонд </w:t>
      </w:r>
      <w:r>
        <w:rPr>
          <w:rFonts w:ascii="Times New Roman" w:hAnsi="Times New Roman" w:cs="Times New Roman"/>
          <w:sz w:val="28"/>
          <w:szCs w:val="28"/>
        </w:rPr>
        <w:t>назначит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 счет организации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Pr="004410BB">
        <w:rPr>
          <w:rFonts w:ascii="Times New Roman" w:hAnsi="Times New Roman" w:cs="Times New Roman"/>
          <w:sz w:val="28"/>
          <w:szCs w:val="28"/>
        </w:rPr>
        <w:t xml:space="preserve">гражданам, уже получающим эти меры </w:t>
      </w:r>
      <w:proofErr w:type="spellStart"/>
      <w:r w:rsidRPr="004410BB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4410BB">
        <w:rPr>
          <w:rFonts w:ascii="Times New Roman" w:hAnsi="Times New Roman" w:cs="Times New Roman"/>
          <w:sz w:val="28"/>
          <w:szCs w:val="28"/>
        </w:rPr>
        <w:t>, назначенные выплаты будут производиться Пенсионным фондом РФ автоматически на реквизиты, указанные ранее. В этом случае обращаться в ПФР не требуется.</w:t>
      </w:r>
    </w:p>
    <w:p w14:paraId="3B0962FE" w14:textId="77777777" w:rsidR="00665E25" w:rsidRPr="004410BB" w:rsidRDefault="00665E25" w:rsidP="00665E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4410BB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10B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Pr="004410BB">
        <w:rPr>
          <w:rFonts w:ascii="Times New Roman" w:hAnsi="Times New Roman" w:cs="Times New Roman"/>
          <w:sz w:val="28"/>
          <w:szCs w:val="28"/>
        </w:rPr>
        <w:t xml:space="preserve"> пособия, </w:t>
      </w:r>
      <w:r>
        <w:rPr>
          <w:rFonts w:ascii="Times New Roman" w:hAnsi="Times New Roman" w:cs="Times New Roman"/>
          <w:sz w:val="28"/>
          <w:szCs w:val="28"/>
        </w:rPr>
        <w:t>гражданину, не реализовавшему свое право</w:t>
      </w:r>
      <w:r w:rsidRPr="004410BB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410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4410BB">
        <w:rPr>
          <w:rFonts w:ascii="Times New Roman" w:hAnsi="Times New Roman" w:cs="Times New Roman"/>
          <w:sz w:val="28"/>
          <w:szCs w:val="28"/>
        </w:rPr>
        <w:t>2022 необходимо обратиться в клиентскую службу ПФР или офис МФЦ по месту жительства. В дальнейшем каналы оформления пособий будут расширены: планируется запуск электронного сервиса для подачи заявлений через портал госуслуг.</w:t>
      </w:r>
    </w:p>
    <w:p w14:paraId="722785E8" w14:textId="77777777" w:rsidR="00665E25" w:rsidRPr="004410BB" w:rsidRDefault="00665E25" w:rsidP="00665E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>Срок рассмотрения данных заявлений сокра</w:t>
      </w:r>
      <w:r>
        <w:rPr>
          <w:rFonts w:ascii="Times New Roman" w:hAnsi="Times New Roman" w:cs="Times New Roman"/>
          <w:sz w:val="28"/>
          <w:szCs w:val="28"/>
        </w:rPr>
        <w:t>щен</w:t>
      </w:r>
      <w:r w:rsidRPr="004410B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10BB">
        <w:rPr>
          <w:rFonts w:ascii="Times New Roman" w:hAnsi="Times New Roman" w:cs="Times New Roman"/>
          <w:sz w:val="28"/>
          <w:szCs w:val="28"/>
        </w:rPr>
        <w:t xml:space="preserve">ассматривать заявления на выплаты специалисты ПФР будут от 5 до 10 рабочих дней и в течение такого же времени после назначения перечислять средства. Необходимая информация будет запрашиваться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4410BB">
        <w:rPr>
          <w:rFonts w:ascii="Times New Roman" w:hAnsi="Times New Roman" w:cs="Times New Roman"/>
          <w:sz w:val="28"/>
          <w:szCs w:val="28"/>
        </w:rPr>
        <w:t xml:space="preserve"> межвед</w:t>
      </w:r>
      <w:r>
        <w:rPr>
          <w:rFonts w:ascii="Times New Roman" w:hAnsi="Times New Roman" w:cs="Times New Roman"/>
          <w:sz w:val="28"/>
          <w:szCs w:val="28"/>
        </w:rPr>
        <w:t>омственного взаимодействия</w:t>
      </w:r>
      <w:r w:rsidRPr="004410BB">
        <w:rPr>
          <w:rFonts w:ascii="Times New Roman" w:hAnsi="Times New Roman" w:cs="Times New Roman"/>
          <w:sz w:val="28"/>
          <w:szCs w:val="28"/>
        </w:rPr>
        <w:t>. Если какие-то ведомства не смогут вовремя направить в Пенсионный фонд сведения, необходимые для принятия решения по выплате, срок оформления может быть увеличен.</w:t>
      </w:r>
    </w:p>
    <w:p w14:paraId="026945AD" w14:textId="239CF09B" w:rsidR="001F1CEB" w:rsidRPr="009E0691" w:rsidRDefault="001F1CEB" w:rsidP="0078617A">
      <w:pPr>
        <w:jc w:val="both"/>
        <w:rPr>
          <w:szCs w:val="28"/>
        </w:rPr>
      </w:pPr>
    </w:p>
    <w:p w14:paraId="1BA2AB08" w14:textId="77777777" w:rsidR="00E95CE4" w:rsidRDefault="00E95CE4" w:rsidP="00E95CE4">
      <w:pPr>
        <w:jc w:val="both"/>
        <w:rPr>
          <w:sz w:val="28"/>
          <w:szCs w:val="28"/>
        </w:rPr>
      </w:pPr>
    </w:p>
    <w:p w14:paraId="4A8819B1" w14:textId="77777777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624E663A" w14:textId="77777777" w:rsidR="0017550F" w:rsidRDefault="0017550F">
      <w:pPr>
        <w:rPr>
          <w:b/>
        </w:rPr>
      </w:pPr>
    </w:p>
    <w:p w14:paraId="74B4B17C" w14:textId="77777777" w:rsidR="00D94597" w:rsidRDefault="00D94597">
      <w:pPr>
        <w:rPr>
          <w:b/>
        </w:rPr>
      </w:pPr>
    </w:p>
    <w:p w14:paraId="5309C9E6" w14:textId="77777777" w:rsidR="00D94597" w:rsidRDefault="00D94597">
      <w:pPr>
        <w:rPr>
          <w:b/>
        </w:rPr>
      </w:pPr>
    </w:p>
    <w:p w14:paraId="3B0364D4" w14:textId="484E8AAC" w:rsidR="00494557" w:rsidRPr="002872E7" w:rsidRDefault="00494557" w:rsidP="002872E7">
      <w:bookmarkStart w:id="0" w:name="_GoBack"/>
      <w:bookmarkEnd w:id="0"/>
    </w:p>
    <w:sectPr w:rsidR="00494557" w:rsidRPr="002872E7" w:rsidSect="00665E25">
      <w:headerReference w:type="even" r:id="rId7"/>
      <w:headerReference w:type="default" r:id="rId8"/>
      <w:pgSz w:w="11906" w:h="16838"/>
      <w:pgMar w:top="993" w:right="85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BD243" w14:textId="77777777" w:rsidR="00CB7E58" w:rsidRDefault="00CB7E58">
      <w:r>
        <w:separator/>
      </w:r>
    </w:p>
  </w:endnote>
  <w:endnote w:type="continuationSeparator" w:id="0">
    <w:p w14:paraId="125CAC88" w14:textId="77777777" w:rsidR="00CB7E58" w:rsidRDefault="00CB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33ABF" w14:textId="77777777" w:rsidR="00CB7E58" w:rsidRDefault="00CB7E58">
      <w:r>
        <w:separator/>
      </w:r>
    </w:p>
  </w:footnote>
  <w:footnote w:type="continuationSeparator" w:id="0">
    <w:p w14:paraId="4CE9A14C" w14:textId="77777777" w:rsidR="00CB7E58" w:rsidRDefault="00CB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448F6" w14:textId="4E5F8A21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7169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6"/>
    <w:rsid w:val="0003694A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452517"/>
    <w:rsid w:val="00474FB5"/>
    <w:rsid w:val="004846E4"/>
    <w:rsid w:val="00494557"/>
    <w:rsid w:val="005B2266"/>
    <w:rsid w:val="00665E25"/>
    <w:rsid w:val="006D316F"/>
    <w:rsid w:val="0078617A"/>
    <w:rsid w:val="007F15DF"/>
    <w:rsid w:val="00861211"/>
    <w:rsid w:val="00884F57"/>
    <w:rsid w:val="008E2EBC"/>
    <w:rsid w:val="009E25F4"/>
    <w:rsid w:val="00AE342D"/>
    <w:rsid w:val="00B64F64"/>
    <w:rsid w:val="00BC7169"/>
    <w:rsid w:val="00BE3758"/>
    <w:rsid w:val="00CB7E58"/>
    <w:rsid w:val="00D05320"/>
    <w:rsid w:val="00D105AF"/>
    <w:rsid w:val="00D94597"/>
    <w:rsid w:val="00DB734C"/>
    <w:rsid w:val="00DD2390"/>
    <w:rsid w:val="00E332C3"/>
    <w:rsid w:val="00E55B6B"/>
    <w:rsid w:val="00E61CBA"/>
    <w:rsid w:val="00E95CE4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procrf</dc:creator>
  <cp:keywords/>
  <dc:description/>
  <cp:lastModifiedBy>LenV5580</cp:lastModifiedBy>
  <cp:revision>5</cp:revision>
  <cp:lastPrinted>2022-01-10T14:21:00Z</cp:lastPrinted>
  <dcterms:created xsi:type="dcterms:W3CDTF">2022-01-10T14:22:00Z</dcterms:created>
  <dcterms:modified xsi:type="dcterms:W3CDTF">2022-06-27T08:15:00Z</dcterms:modified>
</cp:coreProperties>
</file>