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07" w:rsidRDefault="00CE34D5" w:rsidP="000C5A5A">
      <w:pPr>
        <w:ind w:left="284" w:firstLine="709"/>
        <w:jc w:val="center"/>
        <w:rPr>
          <w:b/>
          <w:sz w:val="28"/>
          <w:szCs w:val="28"/>
        </w:rPr>
      </w:pPr>
      <w:bookmarkStart w:id="0" w:name="_Hlk90633809"/>
      <w:bookmarkStart w:id="1" w:name="_Hlk90634150"/>
      <w:proofErr w:type="spellStart"/>
      <w:r w:rsidRPr="00506281">
        <w:rPr>
          <w:b/>
          <w:sz w:val="28"/>
          <w:szCs w:val="28"/>
        </w:rPr>
        <w:t>Никулинской</w:t>
      </w:r>
      <w:proofErr w:type="spellEnd"/>
      <w:r w:rsidRPr="00506281">
        <w:rPr>
          <w:b/>
          <w:sz w:val="28"/>
          <w:szCs w:val="28"/>
        </w:rPr>
        <w:t xml:space="preserve"> межрайонной прокуратурой </w:t>
      </w:r>
      <w:r w:rsidR="00EB3DEE" w:rsidRPr="00506281">
        <w:rPr>
          <w:b/>
          <w:sz w:val="28"/>
          <w:szCs w:val="28"/>
        </w:rPr>
        <w:t>г. Москвы</w:t>
      </w:r>
      <w:r w:rsidR="000C5A5A">
        <w:rPr>
          <w:b/>
          <w:sz w:val="28"/>
          <w:szCs w:val="28"/>
        </w:rPr>
        <w:t> </w:t>
      </w:r>
      <w:r w:rsidR="00DD7E07" w:rsidRPr="00506281">
        <w:rPr>
          <w:b/>
          <w:sz w:val="28"/>
          <w:szCs w:val="28"/>
        </w:rPr>
        <w:t>в истекшем периоде 2023 года в связи с обращениями граждан проведены проверк</w:t>
      </w:r>
      <w:r w:rsidR="0099294B" w:rsidRPr="00506281">
        <w:rPr>
          <w:b/>
          <w:sz w:val="28"/>
          <w:szCs w:val="28"/>
        </w:rPr>
        <w:t>и</w:t>
      </w:r>
      <w:r w:rsidR="00DD7E07" w:rsidRPr="00506281">
        <w:rPr>
          <w:b/>
          <w:sz w:val="28"/>
          <w:szCs w:val="28"/>
        </w:rPr>
        <w:t xml:space="preserve"> соблюдения законодательства об охране жизни и здоровья несовершеннолетних при содержании и эксплуатации детских игров</w:t>
      </w:r>
      <w:r w:rsidR="0099294B" w:rsidRPr="00506281">
        <w:rPr>
          <w:b/>
          <w:sz w:val="28"/>
          <w:szCs w:val="28"/>
        </w:rPr>
        <w:t>ых</w:t>
      </w:r>
      <w:r w:rsidR="00DD7E07" w:rsidRPr="00506281">
        <w:rPr>
          <w:b/>
          <w:sz w:val="28"/>
          <w:szCs w:val="28"/>
        </w:rPr>
        <w:t xml:space="preserve"> площадк</w:t>
      </w:r>
      <w:r w:rsidR="0099294B" w:rsidRPr="00506281">
        <w:rPr>
          <w:b/>
          <w:sz w:val="28"/>
          <w:szCs w:val="28"/>
        </w:rPr>
        <w:t>ах в районах Тропарево-Никулино, Раменки, Проспект Вернадского</w:t>
      </w:r>
    </w:p>
    <w:p w:rsidR="000C5A5A" w:rsidRDefault="000C5A5A" w:rsidP="00DD7E07">
      <w:pPr>
        <w:ind w:left="284" w:firstLine="709"/>
        <w:jc w:val="both"/>
        <w:rPr>
          <w:b/>
          <w:sz w:val="28"/>
          <w:szCs w:val="28"/>
        </w:rPr>
      </w:pPr>
    </w:p>
    <w:p w:rsidR="0099294B" w:rsidRPr="00936328" w:rsidRDefault="00DD7E07" w:rsidP="0099294B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bookmarkStart w:id="2" w:name="_GoBack"/>
      <w:bookmarkEnd w:id="2"/>
      <w:r w:rsidRPr="00DD7E07">
        <w:rPr>
          <w:sz w:val="28"/>
          <w:szCs w:val="28"/>
        </w:rPr>
        <w:t>В ходе прове</w:t>
      </w:r>
      <w:r w:rsidR="0099294B">
        <w:rPr>
          <w:sz w:val="28"/>
          <w:szCs w:val="28"/>
        </w:rPr>
        <w:t xml:space="preserve">рок </w:t>
      </w:r>
      <w:r w:rsidRPr="00DD7E07">
        <w:rPr>
          <w:sz w:val="28"/>
          <w:szCs w:val="28"/>
        </w:rPr>
        <w:t xml:space="preserve">установлено, что </w:t>
      </w:r>
      <w:r w:rsidR="0099294B">
        <w:rPr>
          <w:sz w:val="28"/>
          <w:szCs w:val="28"/>
        </w:rPr>
        <w:t xml:space="preserve">имеют место факты ненадлежащей уборки </w:t>
      </w:r>
      <w:r w:rsidRPr="00DD7E07">
        <w:rPr>
          <w:sz w:val="28"/>
          <w:szCs w:val="28"/>
        </w:rPr>
        <w:t>детск</w:t>
      </w:r>
      <w:r w:rsidR="0099294B">
        <w:rPr>
          <w:sz w:val="28"/>
          <w:szCs w:val="28"/>
        </w:rPr>
        <w:t>их</w:t>
      </w:r>
      <w:r w:rsidRPr="00DD7E07">
        <w:rPr>
          <w:sz w:val="28"/>
          <w:szCs w:val="28"/>
        </w:rPr>
        <w:t xml:space="preserve"> игров</w:t>
      </w:r>
      <w:r w:rsidR="0099294B">
        <w:rPr>
          <w:sz w:val="28"/>
          <w:szCs w:val="28"/>
        </w:rPr>
        <w:t>ых</w:t>
      </w:r>
      <w:r w:rsidRPr="00DD7E07">
        <w:rPr>
          <w:sz w:val="28"/>
          <w:szCs w:val="28"/>
        </w:rPr>
        <w:t xml:space="preserve"> площад</w:t>
      </w:r>
      <w:r w:rsidR="0099294B">
        <w:rPr>
          <w:sz w:val="28"/>
          <w:szCs w:val="28"/>
        </w:rPr>
        <w:t>ок от снега и наледи, различных повреждений элементов детских игровых компле</w:t>
      </w:r>
      <w:r w:rsidR="00936328">
        <w:rPr>
          <w:sz w:val="28"/>
          <w:szCs w:val="28"/>
        </w:rPr>
        <w:t>ксов</w:t>
      </w:r>
      <w:r w:rsidR="0099294B">
        <w:t xml:space="preserve">, </w:t>
      </w:r>
      <w:r w:rsidR="0099294B" w:rsidRPr="00936328">
        <w:rPr>
          <w:sz w:val="28"/>
          <w:szCs w:val="28"/>
        </w:rPr>
        <w:t>что может привести к травмированию детей.</w:t>
      </w:r>
    </w:p>
    <w:p w:rsidR="00DD7E07" w:rsidRPr="00DD7E07" w:rsidRDefault="00DD7E07" w:rsidP="00566761">
      <w:pPr>
        <w:ind w:left="284" w:firstLine="709"/>
        <w:jc w:val="both"/>
        <w:rPr>
          <w:sz w:val="28"/>
          <w:szCs w:val="28"/>
        </w:rPr>
      </w:pPr>
      <w:r w:rsidRPr="00DD7E07">
        <w:rPr>
          <w:sz w:val="28"/>
          <w:szCs w:val="28"/>
        </w:rPr>
        <w:t>Благоустройство и уборку территори</w:t>
      </w:r>
      <w:r w:rsidR="00936328">
        <w:rPr>
          <w:sz w:val="28"/>
          <w:szCs w:val="28"/>
        </w:rPr>
        <w:t>й</w:t>
      </w:r>
      <w:r w:rsidRPr="00DD7E07">
        <w:rPr>
          <w:sz w:val="28"/>
          <w:szCs w:val="28"/>
        </w:rPr>
        <w:t xml:space="preserve"> по </w:t>
      </w:r>
      <w:r w:rsidR="00936328">
        <w:rPr>
          <w:sz w:val="28"/>
          <w:szCs w:val="28"/>
        </w:rPr>
        <w:t xml:space="preserve">проверенным </w:t>
      </w:r>
      <w:proofErr w:type="gramStart"/>
      <w:r w:rsidR="00936328">
        <w:rPr>
          <w:sz w:val="28"/>
          <w:szCs w:val="28"/>
        </w:rPr>
        <w:t xml:space="preserve">адресам </w:t>
      </w:r>
      <w:r w:rsidRPr="00DD7E07">
        <w:rPr>
          <w:sz w:val="28"/>
          <w:szCs w:val="28"/>
        </w:rPr>
        <w:t xml:space="preserve"> осуществля</w:t>
      </w:r>
      <w:r w:rsidR="00936328">
        <w:rPr>
          <w:sz w:val="28"/>
          <w:szCs w:val="28"/>
        </w:rPr>
        <w:t>ю</w:t>
      </w:r>
      <w:r w:rsidRPr="00DD7E07">
        <w:rPr>
          <w:sz w:val="28"/>
          <w:szCs w:val="28"/>
        </w:rPr>
        <w:t>т</w:t>
      </w:r>
      <w:proofErr w:type="gramEnd"/>
      <w:r w:rsidRPr="00DD7E07">
        <w:rPr>
          <w:sz w:val="28"/>
          <w:szCs w:val="28"/>
        </w:rPr>
        <w:t xml:space="preserve"> ГБУ </w:t>
      </w:r>
      <w:r w:rsidR="00936328">
        <w:rPr>
          <w:sz w:val="28"/>
          <w:szCs w:val="28"/>
        </w:rPr>
        <w:t xml:space="preserve">«Жилищник района Тропарево-Никулино», ГБУ Жилищник района Раменки», </w:t>
      </w:r>
      <w:r w:rsidR="00566761">
        <w:rPr>
          <w:sz w:val="28"/>
          <w:szCs w:val="28"/>
        </w:rPr>
        <w:t xml:space="preserve">ГБУ </w:t>
      </w:r>
      <w:r w:rsidRPr="00DD7E07">
        <w:rPr>
          <w:sz w:val="28"/>
          <w:szCs w:val="28"/>
        </w:rPr>
        <w:t>«Жилищник района Проспект Вернадского».</w:t>
      </w:r>
    </w:p>
    <w:p w:rsidR="00566761" w:rsidRDefault="00936328" w:rsidP="00566761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требований</w:t>
      </w:r>
      <w:bookmarkStart w:id="3" w:name="_Hlk62680726"/>
      <w:r>
        <w:rPr>
          <w:sz w:val="28"/>
          <w:szCs w:val="28"/>
        </w:rPr>
        <w:t xml:space="preserve"> </w:t>
      </w:r>
      <w:r w:rsidR="00DD7E07" w:rsidRPr="00DD7E07">
        <w:rPr>
          <w:sz w:val="28"/>
          <w:szCs w:val="28"/>
        </w:rPr>
        <w:t>Федерального закона Российской Федерации «Об основах охраны здоровья граждан в Российской Федерации»</w:t>
      </w:r>
      <w:bookmarkEnd w:id="3"/>
      <w:r>
        <w:rPr>
          <w:sz w:val="28"/>
          <w:szCs w:val="28"/>
        </w:rPr>
        <w:t xml:space="preserve">, </w:t>
      </w:r>
      <w:r w:rsidR="00DD7E07" w:rsidRPr="00DD7E07">
        <w:rPr>
          <w:sz w:val="28"/>
          <w:szCs w:val="28"/>
        </w:rPr>
        <w:t>Федерального закона Российской Федерации</w:t>
      </w:r>
      <w:r>
        <w:rPr>
          <w:sz w:val="28"/>
          <w:szCs w:val="28"/>
        </w:rPr>
        <w:t xml:space="preserve"> </w:t>
      </w:r>
      <w:r w:rsidR="00DD7E07" w:rsidRPr="00DD7E07">
        <w:rPr>
          <w:sz w:val="28"/>
          <w:szCs w:val="28"/>
        </w:rPr>
        <w:t>«Об основных гарантиях прав ребенка в Российской Федерации</w:t>
      </w:r>
      <w:r>
        <w:rPr>
          <w:sz w:val="28"/>
          <w:szCs w:val="28"/>
        </w:rPr>
        <w:t xml:space="preserve">», </w:t>
      </w:r>
      <w:r w:rsidRPr="00936328">
        <w:rPr>
          <w:sz w:val="28"/>
          <w:szCs w:val="28"/>
        </w:rPr>
        <w:t>Федерального закона Российской Федерации «О техническом регулировании»</w:t>
      </w:r>
      <w:r w:rsidR="00566761">
        <w:rPr>
          <w:sz w:val="28"/>
          <w:szCs w:val="28"/>
        </w:rPr>
        <w:t xml:space="preserve"> </w:t>
      </w:r>
      <w:r w:rsidR="00CE34D5">
        <w:rPr>
          <w:sz w:val="28"/>
          <w:szCs w:val="28"/>
        </w:rPr>
        <w:t xml:space="preserve">руководителям </w:t>
      </w:r>
      <w:r w:rsidR="00566761">
        <w:rPr>
          <w:sz w:val="28"/>
          <w:szCs w:val="28"/>
        </w:rPr>
        <w:t>указанных</w:t>
      </w:r>
      <w:r w:rsidR="005B32D0">
        <w:rPr>
          <w:sz w:val="28"/>
          <w:szCs w:val="28"/>
        </w:rPr>
        <w:t xml:space="preserve"> </w:t>
      </w:r>
      <w:r w:rsidR="00BD1417">
        <w:rPr>
          <w:sz w:val="28"/>
          <w:szCs w:val="28"/>
        </w:rPr>
        <w:t xml:space="preserve">организаций </w:t>
      </w:r>
      <w:r w:rsidR="00566761">
        <w:rPr>
          <w:sz w:val="28"/>
          <w:szCs w:val="28"/>
        </w:rPr>
        <w:t xml:space="preserve">межрайонной прокуратурой </w:t>
      </w:r>
      <w:r w:rsidR="00CE34D5">
        <w:rPr>
          <w:sz w:val="28"/>
          <w:szCs w:val="28"/>
        </w:rPr>
        <w:t>внесен</w:t>
      </w:r>
      <w:r w:rsidR="005B32D0">
        <w:rPr>
          <w:sz w:val="28"/>
          <w:szCs w:val="28"/>
        </w:rPr>
        <w:t xml:space="preserve">ы </w:t>
      </w:r>
      <w:r w:rsidR="00CE34D5">
        <w:rPr>
          <w:sz w:val="28"/>
          <w:szCs w:val="28"/>
        </w:rPr>
        <w:t>представлени</w:t>
      </w:r>
      <w:r w:rsidR="00BD1417">
        <w:rPr>
          <w:sz w:val="28"/>
          <w:szCs w:val="28"/>
        </w:rPr>
        <w:t>я</w:t>
      </w:r>
      <w:r w:rsidR="005B32D0">
        <w:rPr>
          <w:sz w:val="28"/>
          <w:szCs w:val="28"/>
        </w:rPr>
        <w:t xml:space="preserve"> об устранении выявленных нарушений в порядке</w:t>
      </w:r>
      <w:r w:rsidR="00566761">
        <w:rPr>
          <w:sz w:val="28"/>
          <w:szCs w:val="28"/>
        </w:rPr>
        <w:t xml:space="preserve"> </w:t>
      </w:r>
      <w:r w:rsidR="005B32D0">
        <w:rPr>
          <w:sz w:val="28"/>
          <w:szCs w:val="28"/>
        </w:rPr>
        <w:t>ст. 24 Федерального закона «О прокуратуре Российской Федерации»</w:t>
      </w:r>
      <w:r w:rsidR="00CE34D5">
        <w:rPr>
          <w:sz w:val="28"/>
          <w:szCs w:val="28"/>
        </w:rPr>
        <w:t>.</w:t>
      </w:r>
      <w:r w:rsidR="005B32D0">
        <w:rPr>
          <w:sz w:val="28"/>
          <w:szCs w:val="28"/>
        </w:rPr>
        <w:t xml:space="preserve"> </w:t>
      </w:r>
    </w:p>
    <w:p w:rsidR="005B32D0" w:rsidRDefault="005B32D0" w:rsidP="00566761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представлений </w:t>
      </w:r>
      <w:r w:rsidR="00566761">
        <w:rPr>
          <w:sz w:val="28"/>
          <w:szCs w:val="28"/>
        </w:rPr>
        <w:t xml:space="preserve">работниками учреждений приняты меры для устранения выявленных нарушений, руководством ГБУ рассматривается вопрос о привлечении виновных </w:t>
      </w:r>
      <w:r>
        <w:rPr>
          <w:sz w:val="28"/>
          <w:szCs w:val="28"/>
        </w:rPr>
        <w:t>к дисциплинарной ответственности.</w:t>
      </w:r>
    </w:p>
    <w:bookmarkEnd w:id="1"/>
    <w:p w:rsidR="00CE34D5" w:rsidRDefault="00CE34D5" w:rsidP="005B32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2D0" w:rsidRDefault="005B32D0" w:rsidP="005B32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2D0" w:rsidRDefault="005B32D0" w:rsidP="005B32D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 К.В. Простаков</w:t>
      </w:r>
      <w:bookmarkEnd w:id="0"/>
    </w:p>
    <w:p w:rsidR="005B32D0" w:rsidRDefault="005B32D0" w:rsidP="005B32D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sectPr w:rsidR="005B32D0" w:rsidSect="00933187">
      <w:pgSz w:w="11906" w:h="16838" w:code="9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D5"/>
    <w:rsid w:val="000C5A5A"/>
    <w:rsid w:val="00157ABD"/>
    <w:rsid w:val="001671EC"/>
    <w:rsid w:val="004805D2"/>
    <w:rsid w:val="0049245F"/>
    <w:rsid w:val="00506281"/>
    <w:rsid w:val="00566761"/>
    <w:rsid w:val="005B32D0"/>
    <w:rsid w:val="00933187"/>
    <w:rsid w:val="00936328"/>
    <w:rsid w:val="0099294B"/>
    <w:rsid w:val="00BD1417"/>
    <w:rsid w:val="00CE34D5"/>
    <w:rsid w:val="00CF7EBF"/>
    <w:rsid w:val="00DD7E07"/>
    <w:rsid w:val="00DF7116"/>
    <w:rsid w:val="00EB3DEE"/>
    <w:rsid w:val="00F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44A8-7D18-4A55-B58C-D19E80BB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D5"/>
    <w:pPr>
      <w:widowControl w:val="0"/>
      <w:suppressAutoHyphens/>
      <w:ind w:firstLine="0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D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D5"/>
    <w:rPr>
      <w:rFonts w:ascii="Tahoma" w:eastAsia="Arial Unicode MS" w:hAnsi="Tahoma" w:cs="Tahoma"/>
      <w:kern w:val="1"/>
      <w:sz w:val="16"/>
      <w:szCs w:val="16"/>
    </w:rPr>
  </w:style>
  <w:style w:type="paragraph" w:styleId="a5">
    <w:name w:val="Body Text Indent"/>
    <w:basedOn w:val="a"/>
    <w:link w:val="a6"/>
    <w:rsid w:val="00DF7116"/>
    <w:pPr>
      <w:widowControl/>
      <w:suppressAutoHyphens w:val="0"/>
      <w:spacing w:after="120"/>
      <w:ind w:left="283"/>
    </w:pPr>
    <w:rPr>
      <w:rFonts w:eastAsia="Times New Roman"/>
      <w:kern w:val="0"/>
      <w:u w:color="000000"/>
    </w:rPr>
  </w:style>
  <w:style w:type="character" w:customStyle="1" w:styleId="a6">
    <w:name w:val="Основной текст с отступом Знак"/>
    <w:basedOn w:val="a0"/>
    <w:link w:val="a5"/>
    <w:rsid w:val="00DF7116"/>
    <w:rPr>
      <w:rFonts w:ascii="Times New Roman" w:eastAsia="Times New Roman" w:hAnsi="Times New Roman" w:cs="Times New Roman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DC6A-BE30-4011-BC25-95138065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2023-03-01T09:14:00Z</cp:lastPrinted>
  <dcterms:created xsi:type="dcterms:W3CDTF">2023-03-01T14:18:00Z</dcterms:created>
  <dcterms:modified xsi:type="dcterms:W3CDTF">2023-03-01T14:18:00Z</dcterms:modified>
</cp:coreProperties>
</file>