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6392" w14:textId="45FE0092" w:rsidR="002E766E" w:rsidRDefault="0062246C" w:rsidP="002E766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E766E" w:rsidRPr="000943EC">
        <w:rPr>
          <w:rFonts w:eastAsiaTheme="minorHAnsi"/>
          <w:b/>
          <w:sz w:val="28"/>
          <w:szCs w:val="28"/>
          <w:lang w:eastAsia="en-US"/>
        </w:rPr>
        <w:t xml:space="preserve">Согласно Федерального закона № 491-ФЗ от 05.12.2022 «О внесении изменения в статью 262 Трудового кодекса Российской Федерации» в ст. 262 Трудового Кодекса Российской Федерации </w:t>
      </w:r>
      <w:bookmarkStart w:id="0" w:name="_GoBack"/>
      <w:r w:rsidR="002E766E" w:rsidRPr="000943EC">
        <w:rPr>
          <w:rFonts w:eastAsiaTheme="minorHAnsi"/>
          <w:b/>
          <w:sz w:val="28"/>
          <w:szCs w:val="28"/>
          <w:lang w:eastAsia="en-US"/>
        </w:rPr>
        <w:t>приняты поправки, регламентирующие право лиц, осуществляющих уход за детьми-инвалидами, на дополнительные оплачиваемые выходные дни</w:t>
      </w:r>
      <w:bookmarkEnd w:id="0"/>
    </w:p>
    <w:p w14:paraId="3C68B52F" w14:textId="77777777" w:rsidR="0062246C" w:rsidRPr="000943EC" w:rsidRDefault="0062246C" w:rsidP="002E766E">
      <w:pPr>
        <w:ind w:firstLine="709"/>
        <w:jc w:val="both"/>
        <w:rPr>
          <w:b/>
          <w:sz w:val="28"/>
          <w:szCs w:val="28"/>
        </w:rPr>
      </w:pPr>
    </w:p>
    <w:p w14:paraId="4F4F9150" w14:textId="77777777" w:rsidR="002E766E" w:rsidRDefault="002E766E" w:rsidP="002E766E">
      <w:pPr>
        <w:ind w:firstLine="709"/>
        <w:jc w:val="both"/>
        <w:rPr>
          <w:sz w:val="28"/>
          <w:szCs w:val="28"/>
        </w:rPr>
      </w:pPr>
      <w:r w:rsidRPr="002E766E">
        <w:rPr>
          <w:rFonts w:eastAsiaTheme="minorHAnsi"/>
          <w:sz w:val="28"/>
          <w:szCs w:val="28"/>
          <w:lang w:eastAsia="en-US"/>
        </w:rPr>
        <w:t>Так, с 01.09.2023 помимо 4 дополнительных выходных в месяц такой работник 1 раз в год вправе взять до 24 дополнительных выходных подряд в пределах общей нормы (48 дополнительных выходных в год на обоих родителей). В связи с этим, родители детей-инвалидов смогут накапливать дополнительные выходные и использовать их как полноценный отпуск, который могут, к примеру, потратить на санаторно-курортное лечение ребенка.</w:t>
      </w:r>
    </w:p>
    <w:p w14:paraId="1BA2AB08" w14:textId="497CAEED" w:rsidR="00E95CE4" w:rsidRDefault="002E766E" w:rsidP="002E766E">
      <w:pPr>
        <w:ind w:firstLine="709"/>
        <w:jc w:val="both"/>
        <w:rPr>
          <w:sz w:val="28"/>
          <w:szCs w:val="28"/>
        </w:rPr>
      </w:pPr>
      <w:r w:rsidRPr="002E766E">
        <w:rPr>
          <w:rFonts w:eastAsiaTheme="minorHAnsi"/>
          <w:sz w:val="28"/>
          <w:szCs w:val="28"/>
          <w:lang w:eastAsia="en-US"/>
        </w:rPr>
        <w:t>Если используется более 4 дополнительных выходных подряд, график их предоставления нужно согласовать с работодателем.</w:t>
      </w:r>
    </w:p>
    <w:p w14:paraId="5D159717" w14:textId="3A869463" w:rsidR="007C3EF5" w:rsidRDefault="007C3EF5" w:rsidP="00E95CE4">
      <w:pPr>
        <w:jc w:val="both"/>
        <w:rPr>
          <w:sz w:val="28"/>
          <w:szCs w:val="28"/>
        </w:rPr>
      </w:pPr>
    </w:p>
    <w:p w14:paraId="57F76A23" w14:textId="77777777" w:rsidR="002E766E" w:rsidRDefault="002E766E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74B4B17C" w14:textId="77777777" w:rsidR="00D94597" w:rsidRDefault="00D94597">
      <w:pPr>
        <w:rPr>
          <w:b/>
        </w:rPr>
      </w:pPr>
    </w:p>
    <w:p w14:paraId="5B8EA19F" w14:textId="49AFA831" w:rsidR="00D05320" w:rsidRDefault="00D05320" w:rsidP="002872E7"/>
    <w:p w14:paraId="3B0364D4" w14:textId="2BFEF4D8" w:rsidR="00494557" w:rsidRPr="002872E7" w:rsidRDefault="0062246C" w:rsidP="002872E7">
      <w:r>
        <w:t xml:space="preserve"> </w:t>
      </w:r>
    </w:p>
    <w:sectPr w:rsidR="00494557" w:rsidRPr="002872E7" w:rsidSect="00665E25">
      <w:headerReference w:type="even" r:id="rId6"/>
      <w:headerReference w:type="default" r:id="rId7"/>
      <w:pgSz w:w="11906" w:h="16838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B3DA0" w14:textId="77777777" w:rsidR="00342A04" w:rsidRDefault="00342A04">
      <w:r>
        <w:separator/>
      </w:r>
    </w:p>
  </w:endnote>
  <w:endnote w:type="continuationSeparator" w:id="0">
    <w:p w14:paraId="0B1DC800" w14:textId="77777777" w:rsidR="00342A04" w:rsidRDefault="0034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975BB" w14:textId="77777777" w:rsidR="00342A04" w:rsidRDefault="00342A04">
      <w:r>
        <w:separator/>
      </w:r>
    </w:p>
  </w:footnote>
  <w:footnote w:type="continuationSeparator" w:id="0">
    <w:p w14:paraId="798211D9" w14:textId="77777777" w:rsidR="00342A04" w:rsidRDefault="0034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943EC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2E766E"/>
    <w:rsid w:val="00342A04"/>
    <w:rsid w:val="00452517"/>
    <w:rsid w:val="00474FB5"/>
    <w:rsid w:val="004846E4"/>
    <w:rsid w:val="00494557"/>
    <w:rsid w:val="005B2266"/>
    <w:rsid w:val="0062246C"/>
    <w:rsid w:val="00665E25"/>
    <w:rsid w:val="006D316F"/>
    <w:rsid w:val="0078617A"/>
    <w:rsid w:val="007C3EF5"/>
    <w:rsid w:val="007F15DF"/>
    <w:rsid w:val="00861211"/>
    <w:rsid w:val="00884F57"/>
    <w:rsid w:val="009A4A8D"/>
    <w:rsid w:val="009E25F4"/>
    <w:rsid w:val="00AE342D"/>
    <w:rsid w:val="00B64F64"/>
    <w:rsid w:val="00BE3758"/>
    <w:rsid w:val="00CB2D71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2022-01-10T14:21:00Z</cp:lastPrinted>
  <dcterms:created xsi:type="dcterms:W3CDTF">2023-03-01T14:19:00Z</dcterms:created>
  <dcterms:modified xsi:type="dcterms:W3CDTF">2023-03-01T14:19:00Z</dcterms:modified>
</cp:coreProperties>
</file>